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7D" w:rsidRDefault="009B4EFD">
      <w:pPr>
        <w:spacing w:line="560" w:lineRule="exact"/>
        <w:jc w:val="left"/>
        <w:rPr>
          <w:rFonts w:ascii="Times New Roman" w:eastAsia="方正小标宋简体"/>
          <w:sz w:val="36"/>
          <w:szCs w:val="36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 w:hint="eastAsia"/>
          <w:szCs w:val="32"/>
        </w:rPr>
        <w:t xml:space="preserve">      </w:t>
      </w:r>
      <w:bookmarkStart w:id="0" w:name="_GoBack"/>
      <w:r>
        <w:rPr>
          <w:rFonts w:ascii="Times New Roman" w:eastAsia="方正小标宋简体"/>
          <w:sz w:val="36"/>
          <w:szCs w:val="36"/>
        </w:rPr>
        <w:t>动火许可证</w:t>
      </w:r>
      <w:bookmarkEnd w:id="0"/>
    </w:p>
    <w:p w:rsidR="00362B7D" w:rsidRDefault="009B4EFD">
      <w:pPr>
        <w:spacing w:line="560" w:lineRule="exact"/>
        <w:jc w:val="left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 w:hint="eastAsia"/>
          <w:sz w:val="20"/>
          <w:szCs w:val="20"/>
        </w:rPr>
        <w:t>编号：</w:t>
      </w:r>
      <w:r>
        <w:rPr>
          <w:rFonts w:ascii="黑体" w:eastAsia="黑体" w:hAnsi="黑体" w:cs="黑体" w:hint="eastAsia"/>
          <w:sz w:val="20"/>
          <w:szCs w:val="20"/>
        </w:rPr>
        <w:t xml:space="preserve">             </w:t>
      </w:r>
      <w:r>
        <w:rPr>
          <w:rFonts w:ascii="黑体" w:eastAsia="黑体" w:hAnsi="黑体" w:cs="黑体" w:hint="eastAsia"/>
          <w:sz w:val="20"/>
          <w:szCs w:val="20"/>
        </w:rPr>
        <w:t>场所属行业类型：</w:t>
      </w:r>
    </w:p>
    <w:tbl>
      <w:tblPr>
        <w:tblW w:w="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5"/>
        <w:gridCol w:w="1678"/>
        <w:gridCol w:w="253"/>
        <w:gridCol w:w="689"/>
        <w:gridCol w:w="88"/>
        <w:gridCol w:w="1331"/>
      </w:tblGrid>
      <w:tr w:rsidR="00362B7D">
        <w:trPr>
          <w:trHeight w:hRule="exact" w:val="567"/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40" w:lineRule="atLeas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建设单位名称</w:t>
            </w:r>
          </w:p>
        </w:tc>
        <w:tc>
          <w:tcPr>
            <w:tcW w:w="1931" w:type="dxa"/>
            <w:gridSpan w:val="2"/>
            <w:vAlign w:val="center"/>
          </w:tcPr>
          <w:p w:rsidR="00362B7D" w:rsidRDefault="009B4EFD">
            <w:pPr>
              <w:spacing w:line="240" w:lineRule="atLeas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（产权人或</w:t>
            </w:r>
          </w:p>
          <w:p w:rsidR="00362B7D" w:rsidRDefault="009B4EFD">
            <w:pPr>
              <w:spacing w:line="240" w:lineRule="atLeast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管理使用人）</w:t>
            </w:r>
          </w:p>
        </w:tc>
        <w:tc>
          <w:tcPr>
            <w:tcW w:w="689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所在</w:t>
            </w:r>
          </w:p>
          <w:p w:rsidR="00362B7D" w:rsidRDefault="009B4EFD">
            <w:pPr>
              <w:spacing w:line="220" w:lineRule="exact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地址</w:t>
            </w:r>
          </w:p>
        </w:tc>
        <w:tc>
          <w:tcPr>
            <w:tcW w:w="1419" w:type="dxa"/>
            <w:gridSpan w:val="2"/>
            <w:vAlign w:val="center"/>
          </w:tcPr>
          <w:p w:rsidR="00362B7D" w:rsidRDefault="00362B7D">
            <w:pPr>
              <w:spacing w:line="240" w:lineRule="atLeast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362B7D">
        <w:trPr>
          <w:trHeight w:val="706"/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工程名称</w:t>
            </w:r>
          </w:p>
        </w:tc>
        <w:tc>
          <w:tcPr>
            <w:tcW w:w="1931" w:type="dxa"/>
            <w:gridSpan w:val="2"/>
            <w:vAlign w:val="center"/>
          </w:tcPr>
          <w:p w:rsidR="00362B7D" w:rsidRDefault="00362B7D">
            <w:pPr>
              <w:spacing w:line="240" w:lineRule="atLeast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工程</w:t>
            </w:r>
          </w:p>
          <w:p w:rsidR="00362B7D" w:rsidRDefault="009B4EFD">
            <w:pPr>
              <w:spacing w:line="220" w:lineRule="exact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情况</w:t>
            </w:r>
          </w:p>
        </w:tc>
        <w:tc>
          <w:tcPr>
            <w:tcW w:w="1419" w:type="dxa"/>
            <w:gridSpan w:val="2"/>
            <w:vAlign w:val="center"/>
          </w:tcPr>
          <w:p w:rsidR="00362B7D" w:rsidRDefault="009B4EFD">
            <w:pPr>
              <w:spacing w:line="220" w:lineRule="exact"/>
              <w:jc w:val="left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 w:hint="eastAsia"/>
                <w:sz w:val="18"/>
                <w:szCs w:val="18"/>
              </w:rPr>
              <w:t>□</w:t>
            </w:r>
            <w:r>
              <w:rPr>
                <w:rFonts w:ascii="Times New Roman" w:eastAsia="楷体_GB2312"/>
                <w:sz w:val="18"/>
                <w:szCs w:val="18"/>
              </w:rPr>
              <w:t>施工许可证</w:t>
            </w:r>
          </w:p>
          <w:p w:rsidR="00362B7D" w:rsidRDefault="009B4EFD" w:rsidP="001E5E68">
            <w:pPr>
              <w:spacing w:line="220" w:lineRule="exact"/>
              <w:ind w:left="180" w:hangingChars="100" w:hanging="180"/>
              <w:jc w:val="left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 w:hint="eastAsia"/>
                <w:sz w:val="18"/>
                <w:szCs w:val="18"/>
              </w:rPr>
              <w:t>□</w:t>
            </w:r>
            <w:r>
              <w:rPr>
                <w:rFonts w:ascii="Times New Roman" w:eastAsia="楷体_GB2312"/>
                <w:sz w:val="18"/>
                <w:szCs w:val="18"/>
              </w:rPr>
              <w:t>高风险限额以下</w:t>
            </w:r>
            <w:r>
              <w:rPr>
                <w:rFonts w:ascii="Times New Roman" w:eastAsia="楷体_GB2312" w:hint="eastAsia"/>
                <w:sz w:val="18"/>
                <w:szCs w:val="18"/>
              </w:rPr>
              <w:t>工程登记</w:t>
            </w:r>
          </w:p>
          <w:p w:rsidR="00362B7D" w:rsidRDefault="009B4EFD">
            <w:pPr>
              <w:spacing w:line="220" w:lineRule="exact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="楷体_GB2312" w:hint="eastAsia"/>
                <w:sz w:val="18"/>
                <w:szCs w:val="18"/>
              </w:rPr>
              <w:t>□其他</w:t>
            </w:r>
          </w:p>
        </w:tc>
      </w:tr>
      <w:tr w:rsidR="00362B7D">
        <w:trPr>
          <w:trHeight w:hRule="exact" w:val="567"/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申请</w:t>
            </w:r>
          </w:p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动火单位</w:t>
            </w:r>
          </w:p>
        </w:tc>
        <w:tc>
          <w:tcPr>
            <w:tcW w:w="4039" w:type="dxa"/>
            <w:gridSpan w:val="5"/>
            <w:vAlign w:val="center"/>
          </w:tcPr>
          <w:p w:rsidR="00362B7D" w:rsidRDefault="009B4EFD">
            <w:pPr>
              <w:spacing w:line="240" w:lineRule="atLeast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（施工单位名称）</w:t>
            </w:r>
          </w:p>
        </w:tc>
      </w:tr>
      <w:tr w:rsidR="00362B7D">
        <w:trPr>
          <w:trHeight w:hRule="exact" w:val="567"/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动火部位</w:t>
            </w:r>
          </w:p>
        </w:tc>
        <w:tc>
          <w:tcPr>
            <w:tcW w:w="4039" w:type="dxa"/>
            <w:gridSpan w:val="5"/>
            <w:vAlign w:val="center"/>
          </w:tcPr>
          <w:p w:rsidR="00362B7D" w:rsidRDefault="00362B7D">
            <w:pPr>
              <w:spacing w:line="240" w:lineRule="atLeast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362B7D">
        <w:trPr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动火方式</w:t>
            </w:r>
          </w:p>
        </w:tc>
        <w:tc>
          <w:tcPr>
            <w:tcW w:w="1678" w:type="dxa"/>
            <w:vAlign w:val="center"/>
          </w:tcPr>
          <w:p w:rsidR="00362B7D" w:rsidRDefault="009B4EFD">
            <w:pPr>
              <w:spacing w:line="240" w:lineRule="atLeast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电焊（</w:t>
            </w:r>
            <w:r>
              <w:rPr>
                <w:rFonts w:asci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/>
                <w:sz w:val="18"/>
                <w:szCs w:val="18"/>
              </w:rPr>
              <w:t>）气焊（</w:t>
            </w:r>
            <w:r>
              <w:rPr>
                <w:rFonts w:asci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/>
                <w:sz w:val="18"/>
                <w:szCs w:val="18"/>
              </w:rPr>
              <w:t>）</w:t>
            </w:r>
          </w:p>
          <w:p w:rsidR="00362B7D" w:rsidRDefault="009B4EFD">
            <w:pPr>
              <w:spacing w:line="240" w:lineRule="atLeast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切割（</w:t>
            </w:r>
            <w:r>
              <w:rPr>
                <w:rFonts w:asci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/>
                <w:sz w:val="18"/>
                <w:szCs w:val="18"/>
              </w:rPr>
              <w:t>）喷灯（</w:t>
            </w:r>
            <w:r>
              <w:rPr>
                <w:rFonts w:asci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/>
                <w:sz w:val="18"/>
                <w:szCs w:val="18"/>
              </w:rPr>
              <w:t>）</w:t>
            </w:r>
          </w:p>
          <w:p w:rsidR="00362B7D" w:rsidRDefault="009B4EFD">
            <w:pPr>
              <w:spacing w:line="240" w:lineRule="atLeast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打磨（</w:t>
            </w:r>
            <w:r>
              <w:rPr>
                <w:rFonts w:asci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/>
                <w:sz w:val="18"/>
                <w:szCs w:val="18"/>
              </w:rPr>
              <w:t>）砂轮（</w:t>
            </w:r>
            <w:r>
              <w:rPr>
                <w:rFonts w:asci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/>
                <w:sz w:val="18"/>
                <w:szCs w:val="18"/>
              </w:rPr>
              <w:t>）</w:t>
            </w:r>
          </w:p>
          <w:p w:rsidR="00362B7D" w:rsidRDefault="009B4EFD">
            <w:pPr>
              <w:spacing w:line="240" w:lineRule="atLeast"/>
              <w:jc w:val="left"/>
              <w:rPr>
                <w:rFonts w:ascii="Times New Roman"/>
                <w:sz w:val="18"/>
                <w:szCs w:val="18"/>
                <w:u w:val="single"/>
              </w:rPr>
            </w:pPr>
            <w:r>
              <w:rPr>
                <w:rFonts w:ascii="Times New Roman"/>
                <w:sz w:val="18"/>
                <w:szCs w:val="18"/>
              </w:rPr>
              <w:t>电钻</w:t>
            </w:r>
            <w:r>
              <w:rPr>
                <w:rFonts w:ascii="Times New Roman" w:hint="eastAsia"/>
                <w:sz w:val="18"/>
                <w:szCs w:val="18"/>
              </w:rPr>
              <w:t>（</w:t>
            </w:r>
            <w:r>
              <w:rPr>
                <w:rFonts w:asci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 w:hint="eastAsia"/>
                <w:sz w:val="18"/>
                <w:szCs w:val="18"/>
              </w:rPr>
              <w:t>）</w:t>
            </w:r>
            <w:r>
              <w:rPr>
                <w:rFonts w:ascii="Times New Roman"/>
                <w:sz w:val="18"/>
                <w:szCs w:val="18"/>
              </w:rPr>
              <w:t>其它</w:t>
            </w:r>
            <w:r>
              <w:rPr>
                <w:rFonts w:ascii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int="eastAsia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1030" w:type="dxa"/>
            <w:gridSpan w:val="3"/>
            <w:vAlign w:val="center"/>
          </w:tcPr>
          <w:p w:rsidR="00362B7D" w:rsidRDefault="009B4EFD">
            <w:pPr>
              <w:spacing w:line="240" w:lineRule="atLeast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="黑体" w:hint="eastAsia"/>
                <w:sz w:val="18"/>
                <w:szCs w:val="18"/>
              </w:rPr>
              <w:t>电焊、气焊和热切割</w:t>
            </w:r>
            <w:r>
              <w:rPr>
                <w:rFonts w:ascii="Times New Roman" w:eastAsia="黑体"/>
                <w:sz w:val="18"/>
                <w:szCs w:val="18"/>
              </w:rPr>
              <w:t>特种作业</w:t>
            </w:r>
            <w:r>
              <w:rPr>
                <w:rFonts w:ascii="Times New Roman" w:eastAsia="黑体" w:hint="eastAsia"/>
                <w:sz w:val="18"/>
                <w:szCs w:val="18"/>
              </w:rPr>
              <w:t>操作资格</w:t>
            </w:r>
            <w:r>
              <w:rPr>
                <w:rFonts w:ascii="Times New Roman" w:eastAsia="黑体"/>
                <w:sz w:val="18"/>
                <w:szCs w:val="18"/>
              </w:rPr>
              <w:t>证</w:t>
            </w:r>
            <w:r>
              <w:rPr>
                <w:rFonts w:ascii="Times New Roman" w:eastAsia="黑体" w:hint="eastAsia"/>
                <w:sz w:val="18"/>
                <w:szCs w:val="18"/>
              </w:rPr>
              <w:t>编号</w:t>
            </w:r>
          </w:p>
        </w:tc>
        <w:tc>
          <w:tcPr>
            <w:tcW w:w="1331" w:type="dxa"/>
          </w:tcPr>
          <w:p w:rsidR="00362B7D" w:rsidRDefault="00362B7D">
            <w:pPr>
              <w:spacing w:line="240" w:lineRule="atLeast"/>
              <w:rPr>
                <w:rFonts w:ascii="Times New Roman"/>
                <w:sz w:val="18"/>
                <w:szCs w:val="18"/>
              </w:rPr>
            </w:pPr>
          </w:p>
        </w:tc>
      </w:tr>
      <w:tr w:rsidR="00362B7D">
        <w:trPr>
          <w:trHeight w:hRule="exact" w:val="567"/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动火作业</w:t>
            </w:r>
          </w:p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起止时间</w:t>
            </w:r>
          </w:p>
        </w:tc>
        <w:tc>
          <w:tcPr>
            <w:tcW w:w="4039" w:type="dxa"/>
            <w:gridSpan w:val="5"/>
            <w:vAlign w:val="center"/>
          </w:tcPr>
          <w:p w:rsidR="00362B7D" w:rsidRDefault="009B4EFD">
            <w:pPr>
              <w:spacing w:line="240" w:lineRule="atLeast"/>
              <w:ind w:firstLineChars="300" w:firstLine="54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年</w:t>
            </w:r>
            <w:r>
              <w:rPr>
                <w:rFonts w:ascii="Times New Roman"/>
                <w:sz w:val="18"/>
                <w:szCs w:val="18"/>
              </w:rPr>
              <w:t xml:space="preserve">  </w:t>
            </w:r>
            <w:r>
              <w:rPr>
                <w:rFonts w:ascii="Times New Roman"/>
                <w:sz w:val="18"/>
                <w:szCs w:val="18"/>
              </w:rPr>
              <w:t>月</w:t>
            </w:r>
            <w:r>
              <w:rPr>
                <w:rFonts w:ascii="Times New Roman"/>
                <w:sz w:val="18"/>
                <w:szCs w:val="18"/>
              </w:rPr>
              <w:t xml:space="preserve">  </w:t>
            </w:r>
            <w:r>
              <w:rPr>
                <w:rFonts w:ascii="Times New Roman"/>
                <w:sz w:val="18"/>
                <w:szCs w:val="18"/>
              </w:rPr>
              <w:t>日</w:t>
            </w:r>
            <w:r>
              <w:rPr>
                <w:rFonts w:ascii="Times New Roman"/>
                <w:sz w:val="18"/>
                <w:szCs w:val="18"/>
              </w:rPr>
              <w:t xml:space="preserve">  </w:t>
            </w:r>
            <w:r>
              <w:rPr>
                <w:rFonts w:ascii="Times New Roman"/>
                <w:sz w:val="18"/>
                <w:szCs w:val="18"/>
              </w:rPr>
              <w:t>时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分至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日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时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分</w:t>
            </w:r>
          </w:p>
        </w:tc>
      </w:tr>
      <w:tr w:rsidR="00362B7D">
        <w:trPr>
          <w:trHeight w:hRule="exact" w:val="567"/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动火内容</w:t>
            </w:r>
          </w:p>
        </w:tc>
        <w:tc>
          <w:tcPr>
            <w:tcW w:w="4039" w:type="dxa"/>
            <w:gridSpan w:val="5"/>
          </w:tcPr>
          <w:p w:rsidR="00362B7D" w:rsidRDefault="00362B7D">
            <w:pPr>
              <w:spacing w:line="240" w:lineRule="atLeast"/>
              <w:rPr>
                <w:rFonts w:ascii="Times New Roman"/>
                <w:sz w:val="18"/>
                <w:szCs w:val="18"/>
              </w:rPr>
            </w:pPr>
          </w:p>
        </w:tc>
      </w:tr>
      <w:tr w:rsidR="00362B7D">
        <w:trPr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现场消防</w:t>
            </w:r>
          </w:p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安全措施</w:t>
            </w:r>
          </w:p>
        </w:tc>
        <w:tc>
          <w:tcPr>
            <w:tcW w:w="4039" w:type="dxa"/>
            <w:gridSpan w:val="5"/>
          </w:tcPr>
          <w:p w:rsidR="00362B7D" w:rsidRDefault="009B4EFD">
            <w:pPr>
              <w:spacing w:line="220" w:lineRule="exac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1.</w:t>
            </w:r>
            <w:r>
              <w:rPr>
                <w:rFonts w:ascii="Times New Roman"/>
                <w:sz w:val="18"/>
                <w:szCs w:val="18"/>
              </w:rPr>
              <w:t>配备消防器材；</w:t>
            </w:r>
          </w:p>
          <w:p w:rsidR="00362B7D" w:rsidRDefault="009B4EFD">
            <w:pPr>
              <w:spacing w:line="220" w:lineRule="exac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2.</w:t>
            </w:r>
            <w:r>
              <w:rPr>
                <w:rFonts w:ascii="Times New Roman"/>
                <w:sz w:val="18"/>
                <w:szCs w:val="18"/>
              </w:rPr>
              <w:t>现场设置监护人员；</w:t>
            </w:r>
          </w:p>
          <w:p w:rsidR="00362B7D" w:rsidRDefault="009B4EFD">
            <w:pPr>
              <w:spacing w:line="220" w:lineRule="exac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3.</w:t>
            </w:r>
            <w:r>
              <w:rPr>
                <w:rFonts w:ascii="Times New Roman"/>
                <w:sz w:val="18"/>
                <w:szCs w:val="18"/>
              </w:rPr>
              <w:t>清除动火作业现场及周围的易燃物、可燃物；</w:t>
            </w:r>
          </w:p>
          <w:p w:rsidR="00362B7D" w:rsidRDefault="009B4EFD">
            <w:pPr>
              <w:spacing w:line="220" w:lineRule="exac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4.</w:t>
            </w:r>
            <w:r>
              <w:rPr>
                <w:rFonts w:ascii="Times New Roman"/>
                <w:sz w:val="18"/>
                <w:szCs w:val="18"/>
              </w:rPr>
              <w:t>无法移走的可燃物采取不燃材料进行覆盖隔离；</w:t>
            </w:r>
          </w:p>
          <w:p w:rsidR="00362B7D" w:rsidRDefault="009B4EFD">
            <w:pPr>
              <w:spacing w:line="220" w:lineRule="exac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5.</w:t>
            </w:r>
            <w:r>
              <w:rPr>
                <w:rFonts w:ascii="Times New Roman" w:hint="eastAsia"/>
                <w:sz w:val="18"/>
                <w:szCs w:val="18"/>
              </w:rPr>
              <w:t>施工单位已承诺对动火作业人员进行安全生产教育培训。</w:t>
            </w:r>
          </w:p>
          <w:p w:rsidR="00362B7D" w:rsidRDefault="009B4EFD">
            <w:pPr>
              <w:spacing w:line="220" w:lineRule="exac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6.</w:t>
            </w:r>
            <w:r>
              <w:rPr>
                <w:rFonts w:ascii="Times New Roman"/>
                <w:sz w:val="18"/>
                <w:szCs w:val="18"/>
              </w:rPr>
              <w:t>其他</w:t>
            </w:r>
            <w:r>
              <w:rPr>
                <w:rFonts w:ascii="Times New Roman" w:hint="eastAsia"/>
                <w:sz w:val="18"/>
                <w:szCs w:val="18"/>
              </w:rPr>
              <w:t>：</w:t>
            </w:r>
            <w:r>
              <w:rPr>
                <w:rFonts w:ascii="Times New Roman" w:hint="eastAsia"/>
                <w:sz w:val="18"/>
                <w:szCs w:val="18"/>
                <w:u w:val="single"/>
              </w:rPr>
              <w:t xml:space="preserve">                  </w:t>
            </w:r>
          </w:p>
        </w:tc>
      </w:tr>
      <w:tr w:rsidR="00362B7D">
        <w:trPr>
          <w:trHeight w:hRule="exact" w:val="567"/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动火人</w:t>
            </w:r>
            <w:r>
              <w:rPr>
                <w:rFonts w:ascii="Times New Roman" w:eastAsia="黑体"/>
                <w:sz w:val="18"/>
                <w:szCs w:val="18"/>
              </w:rPr>
              <w:t>姓名</w:t>
            </w:r>
          </w:p>
        </w:tc>
        <w:tc>
          <w:tcPr>
            <w:tcW w:w="1931" w:type="dxa"/>
            <w:gridSpan w:val="2"/>
            <w:vAlign w:val="center"/>
          </w:tcPr>
          <w:p w:rsidR="00362B7D" w:rsidRDefault="00362B7D">
            <w:pPr>
              <w:spacing w:line="240" w:lineRule="atLeas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362B7D" w:rsidRDefault="009B4EFD">
            <w:pPr>
              <w:spacing w:line="240" w:lineRule="atLeast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监护人</w:t>
            </w:r>
            <w:r>
              <w:rPr>
                <w:rFonts w:ascii="Times New Roman" w:eastAsia="黑体"/>
                <w:sz w:val="18"/>
                <w:szCs w:val="18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 w:rsidR="00362B7D" w:rsidRDefault="00362B7D">
            <w:pPr>
              <w:spacing w:line="240" w:lineRule="atLeast"/>
              <w:rPr>
                <w:rFonts w:ascii="Times New Roman"/>
                <w:sz w:val="18"/>
                <w:szCs w:val="18"/>
              </w:rPr>
            </w:pPr>
          </w:p>
        </w:tc>
      </w:tr>
      <w:tr w:rsidR="00362B7D">
        <w:trPr>
          <w:trHeight w:hRule="exact" w:val="567"/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动火现场</w:t>
            </w:r>
          </w:p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负责人</w:t>
            </w:r>
          </w:p>
        </w:tc>
        <w:tc>
          <w:tcPr>
            <w:tcW w:w="4039" w:type="dxa"/>
            <w:gridSpan w:val="5"/>
            <w:vAlign w:val="bottom"/>
          </w:tcPr>
          <w:p w:rsidR="00362B7D" w:rsidRDefault="009B4EFD">
            <w:pPr>
              <w:spacing w:line="240" w:lineRule="atLeast"/>
              <w:ind w:firstLineChars="100" w:firstLine="18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签字：</w:t>
            </w:r>
            <w:r>
              <w:rPr>
                <w:rFonts w:ascii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/>
                <w:sz w:val="18"/>
                <w:szCs w:val="18"/>
              </w:rPr>
              <w:t>年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月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日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时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 xml:space="preserve">  </w:t>
            </w:r>
            <w:r>
              <w:rPr>
                <w:rFonts w:ascii="Times New Roman"/>
                <w:sz w:val="18"/>
                <w:szCs w:val="18"/>
              </w:rPr>
              <w:t>分</w:t>
            </w:r>
          </w:p>
        </w:tc>
      </w:tr>
      <w:tr w:rsidR="00362B7D">
        <w:trPr>
          <w:trHeight w:hRule="exact" w:val="567"/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动火</w:t>
            </w:r>
          </w:p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批准人</w:t>
            </w:r>
          </w:p>
        </w:tc>
        <w:tc>
          <w:tcPr>
            <w:tcW w:w="4039" w:type="dxa"/>
            <w:gridSpan w:val="5"/>
            <w:vAlign w:val="bottom"/>
          </w:tcPr>
          <w:p w:rsidR="00362B7D" w:rsidRDefault="009B4EFD">
            <w:pPr>
              <w:spacing w:line="240" w:lineRule="atLeast"/>
              <w:ind w:firstLineChars="100" w:firstLine="18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签字：</w:t>
            </w:r>
            <w:r>
              <w:rPr>
                <w:rFonts w:ascii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/>
                <w:sz w:val="18"/>
                <w:szCs w:val="18"/>
              </w:rPr>
              <w:t>年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月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日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时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分</w:t>
            </w:r>
          </w:p>
        </w:tc>
      </w:tr>
      <w:tr w:rsidR="00362B7D">
        <w:trPr>
          <w:trHeight w:hRule="exact" w:val="567"/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动火完工</w:t>
            </w:r>
          </w:p>
          <w:p w:rsidR="00362B7D" w:rsidRDefault="009B4EFD">
            <w:pPr>
              <w:spacing w:line="220" w:lineRule="exact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验收</w:t>
            </w:r>
            <w:r>
              <w:rPr>
                <w:rFonts w:ascii="Times New Roman" w:eastAsia="黑体"/>
                <w:sz w:val="18"/>
                <w:szCs w:val="18"/>
              </w:rPr>
              <w:t>人</w:t>
            </w:r>
          </w:p>
        </w:tc>
        <w:tc>
          <w:tcPr>
            <w:tcW w:w="4039" w:type="dxa"/>
            <w:gridSpan w:val="5"/>
            <w:vAlign w:val="bottom"/>
          </w:tcPr>
          <w:p w:rsidR="00362B7D" w:rsidRDefault="009B4EFD">
            <w:pPr>
              <w:spacing w:line="240" w:lineRule="atLeast"/>
              <w:ind w:firstLineChars="100" w:firstLine="18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签字：</w:t>
            </w:r>
            <w:r>
              <w:rPr>
                <w:rFonts w:ascii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/>
                <w:sz w:val="18"/>
                <w:szCs w:val="18"/>
              </w:rPr>
              <w:t>年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月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日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时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分</w:t>
            </w:r>
          </w:p>
        </w:tc>
      </w:tr>
    </w:tbl>
    <w:p w:rsidR="00362B7D" w:rsidRDefault="009B4EFD">
      <w:pPr>
        <w:rPr>
          <w:rFonts w:ascii="Times New Roman" w:eastAsia="方正小标宋简体"/>
          <w:sz w:val="36"/>
          <w:szCs w:val="36"/>
        </w:rPr>
      </w:pPr>
      <w:r>
        <w:rPr>
          <w:rFonts w:ascii="Times New Roman"/>
          <w:b/>
          <w:bCs/>
          <w:sz w:val="18"/>
          <w:szCs w:val="18"/>
        </w:rPr>
        <w:t>备注：</w:t>
      </w:r>
      <w:r>
        <w:rPr>
          <w:rFonts w:ascii="Times New Roman"/>
          <w:sz w:val="18"/>
          <w:szCs w:val="18"/>
        </w:rPr>
        <w:t>动火作业管理部门、</w:t>
      </w:r>
      <w:r>
        <w:rPr>
          <w:rFonts w:ascii="Times New Roman"/>
          <w:sz w:val="18"/>
          <w:szCs w:val="18"/>
        </w:rPr>
        <w:t>施工单位、</w:t>
      </w:r>
      <w:r>
        <w:rPr>
          <w:rFonts w:ascii="Times New Roman" w:hint="eastAsia"/>
          <w:sz w:val="18"/>
          <w:szCs w:val="18"/>
        </w:rPr>
        <w:t>动火作业人</w:t>
      </w:r>
      <w:r>
        <w:rPr>
          <w:rFonts w:ascii="Times New Roman"/>
          <w:sz w:val="18"/>
          <w:szCs w:val="18"/>
        </w:rPr>
        <w:t>各留存一份。</w:t>
      </w:r>
    </w:p>
    <w:p w:rsidR="00362B7D" w:rsidRDefault="009B4EFD">
      <w:pPr>
        <w:spacing w:line="560" w:lineRule="exact"/>
        <w:jc w:val="center"/>
        <w:rPr>
          <w:rFonts w:ascii="Times New Roman" w:eastAsia="方正小标宋简体"/>
          <w:sz w:val="36"/>
          <w:szCs w:val="36"/>
        </w:rPr>
      </w:pPr>
      <w:r>
        <w:rPr>
          <w:rFonts w:ascii="Times New Roman" w:eastAsia="方正小标宋简体"/>
          <w:sz w:val="36"/>
          <w:szCs w:val="36"/>
        </w:rPr>
        <w:lastRenderedPageBreak/>
        <w:t>动火许可证</w:t>
      </w:r>
    </w:p>
    <w:p w:rsidR="00362B7D" w:rsidRDefault="009B4EFD">
      <w:pPr>
        <w:spacing w:line="560" w:lineRule="exact"/>
        <w:jc w:val="left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 w:hint="eastAsia"/>
          <w:sz w:val="20"/>
          <w:szCs w:val="20"/>
        </w:rPr>
        <w:t>编号：</w:t>
      </w:r>
      <w:r>
        <w:rPr>
          <w:rFonts w:ascii="黑体" w:eastAsia="黑体" w:hAnsi="黑体" w:cs="黑体" w:hint="eastAsia"/>
          <w:sz w:val="20"/>
          <w:szCs w:val="20"/>
        </w:rPr>
        <w:t xml:space="preserve">             </w:t>
      </w:r>
      <w:r>
        <w:rPr>
          <w:rFonts w:ascii="黑体" w:eastAsia="黑体" w:hAnsi="黑体" w:cs="黑体" w:hint="eastAsia"/>
          <w:sz w:val="20"/>
          <w:szCs w:val="20"/>
        </w:rPr>
        <w:t>场所所属行业类型：</w:t>
      </w:r>
    </w:p>
    <w:tbl>
      <w:tblPr>
        <w:tblW w:w="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5"/>
        <w:gridCol w:w="1683"/>
        <w:gridCol w:w="248"/>
        <w:gridCol w:w="689"/>
        <w:gridCol w:w="93"/>
        <w:gridCol w:w="1326"/>
      </w:tblGrid>
      <w:tr w:rsidR="00362B7D">
        <w:trPr>
          <w:trHeight w:hRule="exact" w:val="567"/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40" w:lineRule="atLeas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建设单位名称</w:t>
            </w:r>
          </w:p>
        </w:tc>
        <w:tc>
          <w:tcPr>
            <w:tcW w:w="1931" w:type="dxa"/>
            <w:gridSpan w:val="2"/>
            <w:vAlign w:val="center"/>
          </w:tcPr>
          <w:p w:rsidR="00362B7D" w:rsidRDefault="009B4EFD">
            <w:pPr>
              <w:spacing w:line="240" w:lineRule="atLeas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（产权人或</w:t>
            </w:r>
          </w:p>
          <w:p w:rsidR="00362B7D" w:rsidRDefault="009B4EFD">
            <w:pPr>
              <w:spacing w:line="240" w:lineRule="atLeast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管理使用人）</w:t>
            </w:r>
          </w:p>
        </w:tc>
        <w:tc>
          <w:tcPr>
            <w:tcW w:w="689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所在</w:t>
            </w:r>
          </w:p>
          <w:p w:rsidR="00362B7D" w:rsidRDefault="009B4EFD">
            <w:pPr>
              <w:spacing w:line="220" w:lineRule="exact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地址</w:t>
            </w:r>
          </w:p>
        </w:tc>
        <w:tc>
          <w:tcPr>
            <w:tcW w:w="1419" w:type="dxa"/>
            <w:gridSpan w:val="2"/>
            <w:vAlign w:val="center"/>
          </w:tcPr>
          <w:p w:rsidR="00362B7D" w:rsidRDefault="00362B7D">
            <w:pPr>
              <w:spacing w:line="240" w:lineRule="atLeast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362B7D">
        <w:trPr>
          <w:trHeight w:val="706"/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工程名称</w:t>
            </w:r>
          </w:p>
        </w:tc>
        <w:tc>
          <w:tcPr>
            <w:tcW w:w="1931" w:type="dxa"/>
            <w:gridSpan w:val="2"/>
            <w:vAlign w:val="center"/>
          </w:tcPr>
          <w:p w:rsidR="00362B7D" w:rsidRDefault="00362B7D">
            <w:pPr>
              <w:spacing w:line="240" w:lineRule="atLeast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工程</w:t>
            </w:r>
          </w:p>
          <w:p w:rsidR="00362B7D" w:rsidRDefault="009B4EFD">
            <w:pPr>
              <w:spacing w:line="220" w:lineRule="exact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情况</w:t>
            </w:r>
          </w:p>
        </w:tc>
        <w:tc>
          <w:tcPr>
            <w:tcW w:w="1419" w:type="dxa"/>
            <w:gridSpan w:val="2"/>
            <w:vAlign w:val="center"/>
          </w:tcPr>
          <w:p w:rsidR="00362B7D" w:rsidRDefault="009B4EFD">
            <w:pPr>
              <w:spacing w:line="220" w:lineRule="exact"/>
              <w:jc w:val="left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 w:hint="eastAsia"/>
                <w:sz w:val="18"/>
                <w:szCs w:val="18"/>
              </w:rPr>
              <w:t>□</w:t>
            </w:r>
            <w:r>
              <w:rPr>
                <w:rFonts w:ascii="Times New Roman" w:eastAsia="楷体_GB2312"/>
                <w:sz w:val="18"/>
                <w:szCs w:val="18"/>
              </w:rPr>
              <w:t>施工许可证</w:t>
            </w:r>
          </w:p>
          <w:p w:rsidR="00362B7D" w:rsidRDefault="009B4EFD" w:rsidP="001E5E68">
            <w:pPr>
              <w:spacing w:line="220" w:lineRule="exact"/>
              <w:ind w:left="180" w:hangingChars="100" w:hanging="180"/>
              <w:jc w:val="left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 w:hint="eastAsia"/>
                <w:sz w:val="18"/>
                <w:szCs w:val="18"/>
              </w:rPr>
              <w:t>□</w:t>
            </w:r>
            <w:r>
              <w:rPr>
                <w:rFonts w:ascii="Times New Roman" w:eastAsia="楷体_GB2312"/>
                <w:sz w:val="18"/>
                <w:szCs w:val="18"/>
              </w:rPr>
              <w:t>高风险限额以下</w:t>
            </w:r>
            <w:r>
              <w:rPr>
                <w:rFonts w:ascii="Times New Roman" w:eastAsia="楷体_GB2312" w:hint="eastAsia"/>
                <w:sz w:val="18"/>
                <w:szCs w:val="18"/>
              </w:rPr>
              <w:t>工程登记</w:t>
            </w:r>
          </w:p>
          <w:p w:rsidR="00362B7D" w:rsidRDefault="009B4EFD">
            <w:pPr>
              <w:spacing w:line="220" w:lineRule="exact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="楷体_GB2312" w:hint="eastAsia"/>
                <w:sz w:val="18"/>
                <w:szCs w:val="18"/>
              </w:rPr>
              <w:t>□其他</w:t>
            </w:r>
          </w:p>
        </w:tc>
      </w:tr>
      <w:tr w:rsidR="00362B7D">
        <w:trPr>
          <w:trHeight w:hRule="exact" w:val="567"/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申请</w:t>
            </w:r>
          </w:p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动火单位</w:t>
            </w:r>
          </w:p>
        </w:tc>
        <w:tc>
          <w:tcPr>
            <w:tcW w:w="4039" w:type="dxa"/>
            <w:gridSpan w:val="5"/>
            <w:vAlign w:val="center"/>
          </w:tcPr>
          <w:p w:rsidR="00362B7D" w:rsidRDefault="009B4EFD">
            <w:pPr>
              <w:spacing w:line="240" w:lineRule="atLeast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（施工单位名称）</w:t>
            </w:r>
          </w:p>
        </w:tc>
      </w:tr>
      <w:tr w:rsidR="00362B7D">
        <w:trPr>
          <w:trHeight w:hRule="exact" w:val="567"/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动火部位</w:t>
            </w:r>
          </w:p>
        </w:tc>
        <w:tc>
          <w:tcPr>
            <w:tcW w:w="4039" w:type="dxa"/>
            <w:gridSpan w:val="5"/>
            <w:vAlign w:val="center"/>
          </w:tcPr>
          <w:p w:rsidR="00362B7D" w:rsidRDefault="00362B7D">
            <w:pPr>
              <w:spacing w:line="240" w:lineRule="atLeast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362B7D">
        <w:trPr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动火方式</w:t>
            </w:r>
          </w:p>
        </w:tc>
        <w:tc>
          <w:tcPr>
            <w:tcW w:w="1683" w:type="dxa"/>
            <w:vAlign w:val="center"/>
          </w:tcPr>
          <w:p w:rsidR="00362B7D" w:rsidRDefault="009B4EFD">
            <w:pPr>
              <w:spacing w:line="240" w:lineRule="atLeast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电焊（</w:t>
            </w:r>
            <w:r>
              <w:rPr>
                <w:rFonts w:asci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/>
                <w:sz w:val="18"/>
                <w:szCs w:val="18"/>
              </w:rPr>
              <w:t>）气焊（</w:t>
            </w:r>
            <w:r>
              <w:rPr>
                <w:rFonts w:asci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/>
                <w:sz w:val="18"/>
                <w:szCs w:val="18"/>
              </w:rPr>
              <w:t>）</w:t>
            </w:r>
          </w:p>
          <w:p w:rsidR="00362B7D" w:rsidRDefault="009B4EFD">
            <w:pPr>
              <w:spacing w:line="240" w:lineRule="atLeast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切割（</w:t>
            </w:r>
            <w:r>
              <w:rPr>
                <w:rFonts w:asci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/>
                <w:sz w:val="18"/>
                <w:szCs w:val="18"/>
              </w:rPr>
              <w:t>）喷灯（</w:t>
            </w:r>
            <w:r>
              <w:rPr>
                <w:rFonts w:asci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/>
                <w:sz w:val="18"/>
                <w:szCs w:val="18"/>
              </w:rPr>
              <w:t>）</w:t>
            </w:r>
          </w:p>
          <w:p w:rsidR="00362B7D" w:rsidRDefault="009B4EFD">
            <w:pPr>
              <w:spacing w:line="240" w:lineRule="atLeast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打磨（</w:t>
            </w:r>
            <w:r>
              <w:rPr>
                <w:rFonts w:asci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/>
                <w:sz w:val="18"/>
                <w:szCs w:val="18"/>
              </w:rPr>
              <w:t>）砂轮（</w:t>
            </w:r>
            <w:r>
              <w:rPr>
                <w:rFonts w:asci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/>
                <w:sz w:val="18"/>
                <w:szCs w:val="18"/>
              </w:rPr>
              <w:t>）</w:t>
            </w:r>
          </w:p>
          <w:p w:rsidR="00362B7D" w:rsidRDefault="009B4EFD">
            <w:pPr>
              <w:spacing w:line="240" w:lineRule="atLeast"/>
              <w:jc w:val="left"/>
              <w:rPr>
                <w:rFonts w:ascii="Times New Roman"/>
                <w:sz w:val="18"/>
                <w:szCs w:val="18"/>
                <w:u w:val="single"/>
              </w:rPr>
            </w:pPr>
            <w:r>
              <w:rPr>
                <w:rFonts w:ascii="Times New Roman"/>
                <w:sz w:val="18"/>
                <w:szCs w:val="18"/>
              </w:rPr>
              <w:t>电钻</w:t>
            </w:r>
            <w:r>
              <w:rPr>
                <w:rFonts w:ascii="Times New Roman" w:hint="eastAsia"/>
                <w:sz w:val="18"/>
                <w:szCs w:val="18"/>
              </w:rPr>
              <w:t>（</w:t>
            </w:r>
            <w:r>
              <w:rPr>
                <w:rFonts w:asci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 w:hint="eastAsia"/>
                <w:sz w:val="18"/>
                <w:szCs w:val="18"/>
              </w:rPr>
              <w:t>）</w:t>
            </w:r>
            <w:r>
              <w:rPr>
                <w:rFonts w:ascii="Times New Roman"/>
                <w:sz w:val="18"/>
                <w:szCs w:val="18"/>
              </w:rPr>
              <w:t>其它</w:t>
            </w:r>
            <w:r>
              <w:rPr>
                <w:rFonts w:ascii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int="eastAsia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1030" w:type="dxa"/>
            <w:gridSpan w:val="3"/>
            <w:vAlign w:val="center"/>
          </w:tcPr>
          <w:p w:rsidR="00362B7D" w:rsidRDefault="009B4EFD">
            <w:pPr>
              <w:spacing w:line="240" w:lineRule="atLeast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="黑体" w:hint="eastAsia"/>
                <w:sz w:val="18"/>
                <w:szCs w:val="18"/>
              </w:rPr>
              <w:t>电焊、气焊和热切割</w:t>
            </w:r>
            <w:r>
              <w:rPr>
                <w:rFonts w:ascii="Times New Roman" w:eastAsia="黑体"/>
                <w:sz w:val="18"/>
                <w:szCs w:val="18"/>
              </w:rPr>
              <w:t>特种作业</w:t>
            </w:r>
            <w:r>
              <w:rPr>
                <w:rFonts w:ascii="Times New Roman" w:eastAsia="黑体" w:hint="eastAsia"/>
                <w:sz w:val="18"/>
                <w:szCs w:val="18"/>
              </w:rPr>
              <w:t>操作资格</w:t>
            </w:r>
            <w:r>
              <w:rPr>
                <w:rFonts w:ascii="Times New Roman" w:eastAsia="黑体"/>
                <w:sz w:val="18"/>
                <w:szCs w:val="18"/>
              </w:rPr>
              <w:t>证</w:t>
            </w:r>
            <w:r>
              <w:rPr>
                <w:rFonts w:ascii="Times New Roman" w:eastAsia="黑体" w:hint="eastAsia"/>
                <w:sz w:val="18"/>
                <w:szCs w:val="18"/>
              </w:rPr>
              <w:t>编号</w:t>
            </w:r>
          </w:p>
        </w:tc>
        <w:tc>
          <w:tcPr>
            <w:tcW w:w="1326" w:type="dxa"/>
          </w:tcPr>
          <w:p w:rsidR="00362B7D" w:rsidRDefault="00362B7D">
            <w:pPr>
              <w:spacing w:line="240" w:lineRule="atLeast"/>
              <w:rPr>
                <w:rFonts w:ascii="Times New Roman"/>
                <w:sz w:val="18"/>
                <w:szCs w:val="18"/>
              </w:rPr>
            </w:pPr>
          </w:p>
        </w:tc>
      </w:tr>
      <w:tr w:rsidR="00362B7D">
        <w:trPr>
          <w:trHeight w:hRule="exact" w:val="567"/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动火作业</w:t>
            </w:r>
          </w:p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起止时间</w:t>
            </w:r>
          </w:p>
        </w:tc>
        <w:tc>
          <w:tcPr>
            <w:tcW w:w="4039" w:type="dxa"/>
            <w:gridSpan w:val="5"/>
            <w:vAlign w:val="center"/>
          </w:tcPr>
          <w:p w:rsidR="00362B7D" w:rsidRDefault="009B4EFD">
            <w:pPr>
              <w:spacing w:line="240" w:lineRule="atLeast"/>
              <w:ind w:firstLineChars="300" w:firstLine="54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年</w:t>
            </w:r>
            <w:r>
              <w:rPr>
                <w:rFonts w:ascii="Times New Roman"/>
                <w:sz w:val="18"/>
                <w:szCs w:val="18"/>
              </w:rPr>
              <w:t xml:space="preserve">  </w:t>
            </w:r>
            <w:r>
              <w:rPr>
                <w:rFonts w:ascii="Times New Roman"/>
                <w:sz w:val="18"/>
                <w:szCs w:val="18"/>
              </w:rPr>
              <w:t>月</w:t>
            </w:r>
            <w:r>
              <w:rPr>
                <w:rFonts w:ascii="Times New Roman"/>
                <w:sz w:val="18"/>
                <w:szCs w:val="18"/>
              </w:rPr>
              <w:t xml:space="preserve">  </w:t>
            </w:r>
            <w:r>
              <w:rPr>
                <w:rFonts w:ascii="Times New Roman"/>
                <w:sz w:val="18"/>
                <w:szCs w:val="18"/>
              </w:rPr>
              <w:t>日</w:t>
            </w:r>
            <w:r>
              <w:rPr>
                <w:rFonts w:ascii="Times New Roman"/>
                <w:sz w:val="18"/>
                <w:szCs w:val="18"/>
              </w:rPr>
              <w:t xml:space="preserve">  </w:t>
            </w:r>
            <w:r>
              <w:rPr>
                <w:rFonts w:ascii="Times New Roman"/>
                <w:sz w:val="18"/>
                <w:szCs w:val="18"/>
              </w:rPr>
              <w:t>时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分至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日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时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分</w:t>
            </w:r>
          </w:p>
        </w:tc>
      </w:tr>
      <w:tr w:rsidR="00362B7D">
        <w:trPr>
          <w:trHeight w:hRule="exact" w:val="567"/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动火内容</w:t>
            </w:r>
          </w:p>
        </w:tc>
        <w:tc>
          <w:tcPr>
            <w:tcW w:w="4039" w:type="dxa"/>
            <w:gridSpan w:val="5"/>
          </w:tcPr>
          <w:p w:rsidR="00362B7D" w:rsidRDefault="00362B7D">
            <w:pPr>
              <w:spacing w:line="240" w:lineRule="atLeast"/>
              <w:rPr>
                <w:rFonts w:ascii="Times New Roman"/>
                <w:sz w:val="18"/>
                <w:szCs w:val="18"/>
              </w:rPr>
            </w:pPr>
          </w:p>
        </w:tc>
      </w:tr>
      <w:tr w:rsidR="00362B7D">
        <w:trPr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现场消防</w:t>
            </w:r>
          </w:p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安全措施</w:t>
            </w:r>
          </w:p>
        </w:tc>
        <w:tc>
          <w:tcPr>
            <w:tcW w:w="4039" w:type="dxa"/>
            <w:gridSpan w:val="5"/>
          </w:tcPr>
          <w:p w:rsidR="00362B7D" w:rsidRDefault="009B4EFD">
            <w:pPr>
              <w:spacing w:line="220" w:lineRule="exac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1.</w:t>
            </w:r>
            <w:r>
              <w:rPr>
                <w:rFonts w:ascii="Times New Roman"/>
                <w:sz w:val="18"/>
                <w:szCs w:val="18"/>
              </w:rPr>
              <w:t>配备消防器材；</w:t>
            </w:r>
          </w:p>
          <w:p w:rsidR="00362B7D" w:rsidRDefault="009B4EFD">
            <w:pPr>
              <w:spacing w:line="220" w:lineRule="exac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2.</w:t>
            </w:r>
            <w:r>
              <w:rPr>
                <w:rFonts w:ascii="Times New Roman"/>
                <w:sz w:val="18"/>
                <w:szCs w:val="18"/>
              </w:rPr>
              <w:t>现场设置监护人员；</w:t>
            </w:r>
          </w:p>
          <w:p w:rsidR="00362B7D" w:rsidRDefault="009B4EFD">
            <w:pPr>
              <w:spacing w:line="220" w:lineRule="exac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3.</w:t>
            </w:r>
            <w:r>
              <w:rPr>
                <w:rFonts w:ascii="Times New Roman"/>
                <w:sz w:val="18"/>
                <w:szCs w:val="18"/>
              </w:rPr>
              <w:t>清除动火作业现场及周围的易燃物、可燃物；</w:t>
            </w:r>
          </w:p>
          <w:p w:rsidR="00362B7D" w:rsidRDefault="009B4EFD">
            <w:pPr>
              <w:spacing w:line="220" w:lineRule="exac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4.</w:t>
            </w:r>
            <w:r>
              <w:rPr>
                <w:rFonts w:ascii="Times New Roman"/>
                <w:sz w:val="18"/>
                <w:szCs w:val="18"/>
              </w:rPr>
              <w:t>无法移走的可燃物采取不燃材料进行覆盖隔离；</w:t>
            </w:r>
          </w:p>
          <w:p w:rsidR="00362B7D" w:rsidRDefault="009B4EFD">
            <w:pPr>
              <w:spacing w:line="220" w:lineRule="exac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5.</w:t>
            </w:r>
            <w:r>
              <w:rPr>
                <w:rFonts w:ascii="Times New Roman" w:hint="eastAsia"/>
                <w:sz w:val="18"/>
                <w:szCs w:val="18"/>
              </w:rPr>
              <w:t>施工单位已承诺对动火作业人员进行安全生产教育培训。</w:t>
            </w:r>
          </w:p>
          <w:p w:rsidR="00362B7D" w:rsidRDefault="009B4EFD">
            <w:pPr>
              <w:spacing w:line="220" w:lineRule="exac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6.</w:t>
            </w:r>
            <w:r>
              <w:rPr>
                <w:rFonts w:ascii="Times New Roman"/>
                <w:sz w:val="18"/>
                <w:szCs w:val="18"/>
              </w:rPr>
              <w:t>其他</w:t>
            </w:r>
            <w:r>
              <w:rPr>
                <w:rFonts w:ascii="Times New Roman" w:hint="eastAsia"/>
                <w:sz w:val="18"/>
                <w:szCs w:val="18"/>
              </w:rPr>
              <w:t>：</w:t>
            </w:r>
            <w:r>
              <w:rPr>
                <w:rFonts w:ascii="Times New Roman" w:hint="eastAsia"/>
                <w:sz w:val="18"/>
                <w:szCs w:val="18"/>
                <w:u w:val="single"/>
              </w:rPr>
              <w:t xml:space="preserve">                  </w:t>
            </w:r>
          </w:p>
        </w:tc>
      </w:tr>
      <w:tr w:rsidR="00362B7D">
        <w:trPr>
          <w:trHeight w:hRule="exact" w:val="567"/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动火人</w:t>
            </w:r>
            <w:r>
              <w:rPr>
                <w:rFonts w:ascii="Times New Roman" w:eastAsia="黑体"/>
                <w:sz w:val="18"/>
                <w:szCs w:val="18"/>
              </w:rPr>
              <w:t>姓名</w:t>
            </w:r>
          </w:p>
        </w:tc>
        <w:tc>
          <w:tcPr>
            <w:tcW w:w="1931" w:type="dxa"/>
            <w:gridSpan w:val="2"/>
            <w:vAlign w:val="center"/>
          </w:tcPr>
          <w:p w:rsidR="00362B7D" w:rsidRDefault="00362B7D">
            <w:pPr>
              <w:spacing w:line="240" w:lineRule="atLeas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362B7D" w:rsidRDefault="009B4EFD">
            <w:pPr>
              <w:spacing w:line="240" w:lineRule="atLeast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监护人</w:t>
            </w:r>
            <w:r>
              <w:rPr>
                <w:rFonts w:ascii="Times New Roman" w:eastAsia="黑体"/>
                <w:sz w:val="18"/>
                <w:szCs w:val="18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 w:rsidR="00362B7D" w:rsidRDefault="00362B7D">
            <w:pPr>
              <w:spacing w:line="240" w:lineRule="atLeast"/>
              <w:rPr>
                <w:rFonts w:ascii="Times New Roman"/>
                <w:sz w:val="18"/>
                <w:szCs w:val="18"/>
              </w:rPr>
            </w:pPr>
          </w:p>
        </w:tc>
      </w:tr>
      <w:tr w:rsidR="00362B7D">
        <w:trPr>
          <w:trHeight w:hRule="exact" w:val="567"/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动火现场</w:t>
            </w:r>
          </w:p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负责人</w:t>
            </w:r>
          </w:p>
        </w:tc>
        <w:tc>
          <w:tcPr>
            <w:tcW w:w="4039" w:type="dxa"/>
            <w:gridSpan w:val="5"/>
            <w:vAlign w:val="bottom"/>
          </w:tcPr>
          <w:p w:rsidR="00362B7D" w:rsidRDefault="009B4EFD">
            <w:pPr>
              <w:spacing w:line="240" w:lineRule="atLeast"/>
              <w:ind w:firstLineChars="100" w:firstLine="18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签字：</w:t>
            </w:r>
            <w:r>
              <w:rPr>
                <w:rFonts w:ascii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/>
                <w:sz w:val="18"/>
                <w:szCs w:val="18"/>
              </w:rPr>
              <w:t>年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月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日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时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分</w:t>
            </w:r>
          </w:p>
        </w:tc>
      </w:tr>
      <w:tr w:rsidR="00362B7D">
        <w:trPr>
          <w:trHeight w:hRule="exact" w:val="567"/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动火</w:t>
            </w:r>
          </w:p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批准人</w:t>
            </w:r>
          </w:p>
        </w:tc>
        <w:tc>
          <w:tcPr>
            <w:tcW w:w="4039" w:type="dxa"/>
            <w:gridSpan w:val="5"/>
            <w:vAlign w:val="bottom"/>
          </w:tcPr>
          <w:p w:rsidR="00362B7D" w:rsidRDefault="009B4EFD">
            <w:pPr>
              <w:spacing w:line="240" w:lineRule="atLeast"/>
              <w:ind w:firstLineChars="100" w:firstLine="18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签字：</w:t>
            </w:r>
            <w:r>
              <w:rPr>
                <w:rFonts w:ascii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/>
                <w:sz w:val="18"/>
                <w:szCs w:val="18"/>
              </w:rPr>
              <w:t>年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月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日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时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分</w:t>
            </w:r>
          </w:p>
        </w:tc>
      </w:tr>
      <w:tr w:rsidR="00362B7D">
        <w:trPr>
          <w:trHeight w:hRule="exact" w:val="567"/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动火完工</w:t>
            </w:r>
          </w:p>
          <w:p w:rsidR="00362B7D" w:rsidRDefault="009B4EFD">
            <w:pPr>
              <w:spacing w:line="220" w:lineRule="exact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验收</w:t>
            </w:r>
            <w:r>
              <w:rPr>
                <w:rFonts w:ascii="Times New Roman" w:eastAsia="黑体"/>
                <w:sz w:val="18"/>
                <w:szCs w:val="18"/>
              </w:rPr>
              <w:t>人</w:t>
            </w:r>
          </w:p>
        </w:tc>
        <w:tc>
          <w:tcPr>
            <w:tcW w:w="4039" w:type="dxa"/>
            <w:gridSpan w:val="5"/>
            <w:vAlign w:val="bottom"/>
          </w:tcPr>
          <w:p w:rsidR="00362B7D" w:rsidRDefault="009B4EFD">
            <w:pPr>
              <w:spacing w:line="240" w:lineRule="atLeast"/>
              <w:ind w:firstLineChars="100" w:firstLine="18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签字：</w:t>
            </w:r>
            <w:r>
              <w:rPr>
                <w:rFonts w:ascii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/>
                <w:sz w:val="18"/>
                <w:szCs w:val="18"/>
              </w:rPr>
              <w:t>年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月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日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时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分</w:t>
            </w:r>
          </w:p>
        </w:tc>
      </w:tr>
    </w:tbl>
    <w:p w:rsidR="00362B7D" w:rsidRDefault="009B4EFD">
      <w:pPr>
        <w:rPr>
          <w:rFonts w:ascii="Times New Roman" w:eastAsia="方正小标宋简体"/>
          <w:sz w:val="36"/>
          <w:szCs w:val="36"/>
        </w:rPr>
      </w:pPr>
      <w:r>
        <w:rPr>
          <w:rFonts w:ascii="Times New Roman"/>
          <w:b/>
          <w:bCs/>
          <w:sz w:val="18"/>
          <w:szCs w:val="18"/>
        </w:rPr>
        <w:t>备注：</w:t>
      </w:r>
      <w:r>
        <w:rPr>
          <w:rFonts w:ascii="Times New Roman"/>
          <w:sz w:val="18"/>
          <w:szCs w:val="18"/>
        </w:rPr>
        <w:t>动火作业管理部门、</w:t>
      </w:r>
      <w:r>
        <w:rPr>
          <w:rFonts w:ascii="Times New Roman"/>
          <w:sz w:val="18"/>
          <w:szCs w:val="18"/>
        </w:rPr>
        <w:t>施工单位、</w:t>
      </w:r>
      <w:r>
        <w:rPr>
          <w:rFonts w:ascii="Times New Roman" w:hint="eastAsia"/>
          <w:sz w:val="18"/>
          <w:szCs w:val="18"/>
        </w:rPr>
        <w:t>动火作业人</w:t>
      </w:r>
      <w:r>
        <w:rPr>
          <w:rFonts w:ascii="Times New Roman"/>
          <w:sz w:val="18"/>
          <w:szCs w:val="18"/>
        </w:rPr>
        <w:t>各留存一份。</w:t>
      </w:r>
    </w:p>
    <w:p w:rsidR="00362B7D" w:rsidRDefault="009B4EFD">
      <w:pPr>
        <w:spacing w:line="560" w:lineRule="exact"/>
        <w:jc w:val="center"/>
        <w:rPr>
          <w:rFonts w:ascii="Times New Roman" w:eastAsia="方正小标宋简体"/>
          <w:sz w:val="36"/>
          <w:szCs w:val="36"/>
        </w:rPr>
      </w:pPr>
      <w:r>
        <w:rPr>
          <w:rFonts w:ascii="Times New Roman" w:eastAsia="方正小标宋简体"/>
          <w:sz w:val="36"/>
          <w:szCs w:val="36"/>
        </w:rPr>
        <w:lastRenderedPageBreak/>
        <w:t>动火许可证</w:t>
      </w:r>
    </w:p>
    <w:p w:rsidR="00362B7D" w:rsidRDefault="009B4EFD">
      <w:pPr>
        <w:spacing w:line="560" w:lineRule="exact"/>
        <w:jc w:val="left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 w:hint="eastAsia"/>
          <w:sz w:val="20"/>
          <w:szCs w:val="20"/>
        </w:rPr>
        <w:t>编号：</w:t>
      </w:r>
      <w:r>
        <w:rPr>
          <w:rFonts w:ascii="黑体" w:eastAsia="黑体" w:hAnsi="黑体" w:cs="黑体" w:hint="eastAsia"/>
          <w:sz w:val="20"/>
          <w:szCs w:val="20"/>
        </w:rPr>
        <w:t xml:space="preserve">             </w:t>
      </w:r>
      <w:r>
        <w:rPr>
          <w:rFonts w:ascii="黑体" w:eastAsia="黑体" w:hAnsi="黑体" w:cs="黑体" w:hint="eastAsia"/>
          <w:sz w:val="20"/>
          <w:szCs w:val="20"/>
        </w:rPr>
        <w:t>场所所属行业类型：</w:t>
      </w:r>
    </w:p>
    <w:tbl>
      <w:tblPr>
        <w:tblW w:w="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5"/>
        <w:gridCol w:w="1683"/>
        <w:gridCol w:w="248"/>
        <w:gridCol w:w="689"/>
        <w:gridCol w:w="93"/>
        <w:gridCol w:w="1326"/>
      </w:tblGrid>
      <w:tr w:rsidR="00362B7D">
        <w:trPr>
          <w:trHeight w:hRule="exact" w:val="567"/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40" w:lineRule="atLeas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建设单位名称</w:t>
            </w:r>
          </w:p>
        </w:tc>
        <w:tc>
          <w:tcPr>
            <w:tcW w:w="1931" w:type="dxa"/>
            <w:gridSpan w:val="2"/>
            <w:vAlign w:val="center"/>
          </w:tcPr>
          <w:p w:rsidR="00362B7D" w:rsidRDefault="009B4EFD">
            <w:pPr>
              <w:spacing w:line="240" w:lineRule="atLeast"/>
              <w:jc w:val="center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（产权人或</w:t>
            </w:r>
          </w:p>
          <w:p w:rsidR="00362B7D" w:rsidRDefault="009B4EFD">
            <w:pPr>
              <w:spacing w:line="240" w:lineRule="atLeast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管理使用人）</w:t>
            </w:r>
          </w:p>
        </w:tc>
        <w:tc>
          <w:tcPr>
            <w:tcW w:w="689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所在</w:t>
            </w:r>
          </w:p>
          <w:p w:rsidR="00362B7D" w:rsidRDefault="009B4EFD">
            <w:pPr>
              <w:spacing w:line="220" w:lineRule="exact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地址</w:t>
            </w:r>
          </w:p>
        </w:tc>
        <w:tc>
          <w:tcPr>
            <w:tcW w:w="1419" w:type="dxa"/>
            <w:gridSpan w:val="2"/>
            <w:vAlign w:val="center"/>
          </w:tcPr>
          <w:p w:rsidR="00362B7D" w:rsidRDefault="00362B7D">
            <w:pPr>
              <w:spacing w:line="240" w:lineRule="atLeast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362B7D">
        <w:trPr>
          <w:trHeight w:val="706"/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工程名称</w:t>
            </w:r>
          </w:p>
        </w:tc>
        <w:tc>
          <w:tcPr>
            <w:tcW w:w="1931" w:type="dxa"/>
            <w:gridSpan w:val="2"/>
            <w:vAlign w:val="center"/>
          </w:tcPr>
          <w:p w:rsidR="00362B7D" w:rsidRDefault="00362B7D">
            <w:pPr>
              <w:spacing w:line="240" w:lineRule="atLeast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工程</w:t>
            </w:r>
          </w:p>
          <w:p w:rsidR="00362B7D" w:rsidRDefault="009B4EFD">
            <w:pPr>
              <w:spacing w:line="220" w:lineRule="exact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情况</w:t>
            </w:r>
          </w:p>
        </w:tc>
        <w:tc>
          <w:tcPr>
            <w:tcW w:w="1419" w:type="dxa"/>
            <w:gridSpan w:val="2"/>
            <w:vAlign w:val="center"/>
          </w:tcPr>
          <w:p w:rsidR="00362B7D" w:rsidRDefault="009B4EFD">
            <w:pPr>
              <w:spacing w:line="220" w:lineRule="exact"/>
              <w:jc w:val="left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 w:hint="eastAsia"/>
                <w:sz w:val="18"/>
                <w:szCs w:val="18"/>
              </w:rPr>
              <w:t>□</w:t>
            </w:r>
            <w:r>
              <w:rPr>
                <w:rFonts w:ascii="Times New Roman" w:eastAsia="楷体_GB2312"/>
                <w:sz w:val="18"/>
                <w:szCs w:val="18"/>
              </w:rPr>
              <w:t>施工许可证</w:t>
            </w:r>
          </w:p>
          <w:p w:rsidR="00362B7D" w:rsidRDefault="009B4EFD" w:rsidP="001E5E68">
            <w:pPr>
              <w:spacing w:line="220" w:lineRule="exact"/>
              <w:ind w:left="180" w:hangingChars="100" w:hanging="180"/>
              <w:jc w:val="left"/>
              <w:rPr>
                <w:rFonts w:ascii="Times New Roman" w:eastAsia="楷体_GB2312"/>
                <w:sz w:val="18"/>
                <w:szCs w:val="18"/>
              </w:rPr>
            </w:pPr>
            <w:r>
              <w:rPr>
                <w:rFonts w:ascii="Times New Roman" w:eastAsia="楷体_GB2312" w:hint="eastAsia"/>
                <w:sz w:val="18"/>
                <w:szCs w:val="18"/>
              </w:rPr>
              <w:t>□</w:t>
            </w:r>
            <w:r>
              <w:rPr>
                <w:rFonts w:ascii="Times New Roman" w:eastAsia="楷体_GB2312"/>
                <w:sz w:val="18"/>
                <w:szCs w:val="18"/>
              </w:rPr>
              <w:t>高风险限额以下</w:t>
            </w:r>
            <w:r>
              <w:rPr>
                <w:rFonts w:ascii="Times New Roman" w:eastAsia="楷体_GB2312" w:hint="eastAsia"/>
                <w:sz w:val="18"/>
                <w:szCs w:val="18"/>
              </w:rPr>
              <w:t>工程登记</w:t>
            </w:r>
          </w:p>
          <w:p w:rsidR="00362B7D" w:rsidRDefault="009B4EFD">
            <w:pPr>
              <w:spacing w:line="220" w:lineRule="exact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="楷体_GB2312" w:hint="eastAsia"/>
                <w:sz w:val="18"/>
                <w:szCs w:val="18"/>
              </w:rPr>
              <w:t>□其他</w:t>
            </w:r>
          </w:p>
        </w:tc>
      </w:tr>
      <w:tr w:rsidR="00362B7D">
        <w:trPr>
          <w:trHeight w:hRule="exact" w:val="567"/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申请</w:t>
            </w:r>
          </w:p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动火单位</w:t>
            </w:r>
          </w:p>
        </w:tc>
        <w:tc>
          <w:tcPr>
            <w:tcW w:w="4039" w:type="dxa"/>
            <w:gridSpan w:val="5"/>
            <w:vAlign w:val="center"/>
          </w:tcPr>
          <w:p w:rsidR="00362B7D" w:rsidRDefault="009B4EFD">
            <w:pPr>
              <w:spacing w:line="240" w:lineRule="atLeast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="楷体_GB2312"/>
                <w:sz w:val="18"/>
                <w:szCs w:val="18"/>
              </w:rPr>
              <w:t>（施工单位名称）</w:t>
            </w:r>
          </w:p>
        </w:tc>
      </w:tr>
      <w:tr w:rsidR="00362B7D">
        <w:trPr>
          <w:trHeight w:hRule="exact" w:val="567"/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动火部位</w:t>
            </w:r>
          </w:p>
        </w:tc>
        <w:tc>
          <w:tcPr>
            <w:tcW w:w="4039" w:type="dxa"/>
            <w:gridSpan w:val="5"/>
            <w:vAlign w:val="center"/>
          </w:tcPr>
          <w:p w:rsidR="00362B7D" w:rsidRDefault="00362B7D">
            <w:pPr>
              <w:spacing w:line="240" w:lineRule="atLeast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362B7D">
        <w:trPr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动火方式</w:t>
            </w:r>
          </w:p>
        </w:tc>
        <w:tc>
          <w:tcPr>
            <w:tcW w:w="1683" w:type="dxa"/>
            <w:vAlign w:val="center"/>
          </w:tcPr>
          <w:p w:rsidR="00362B7D" w:rsidRDefault="009B4EFD">
            <w:pPr>
              <w:spacing w:line="240" w:lineRule="atLeast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电焊（</w:t>
            </w:r>
            <w:r>
              <w:rPr>
                <w:rFonts w:asci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/>
                <w:sz w:val="18"/>
                <w:szCs w:val="18"/>
              </w:rPr>
              <w:t>）气焊（</w:t>
            </w:r>
            <w:r>
              <w:rPr>
                <w:rFonts w:asci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/>
                <w:sz w:val="18"/>
                <w:szCs w:val="18"/>
              </w:rPr>
              <w:t>）</w:t>
            </w:r>
          </w:p>
          <w:p w:rsidR="00362B7D" w:rsidRDefault="009B4EFD">
            <w:pPr>
              <w:spacing w:line="240" w:lineRule="atLeast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切割（</w:t>
            </w:r>
            <w:r>
              <w:rPr>
                <w:rFonts w:asci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/>
                <w:sz w:val="18"/>
                <w:szCs w:val="18"/>
              </w:rPr>
              <w:t>）喷灯（</w:t>
            </w:r>
            <w:r>
              <w:rPr>
                <w:rFonts w:asci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/>
                <w:sz w:val="18"/>
                <w:szCs w:val="18"/>
              </w:rPr>
              <w:t>）</w:t>
            </w:r>
          </w:p>
          <w:p w:rsidR="00362B7D" w:rsidRDefault="009B4EFD">
            <w:pPr>
              <w:spacing w:line="240" w:lineRule="atLeast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打磨（</w:t>
            </w:r>
            <w:r>
              <w:rPr>
                <w:rFonts w:asci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/>
                <w:sz w:val="18"/>
                <w:szCs w:val="18"/>
              </w:rPr>
              <w:t>）砂轮（</w:t>
            </w:r>
            <w:r>
              <w:rPr>
                <w:rFonts w:asci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/>
                <w:sz w:val="18"/>
                <w:szCs w:val="18"/>
              </w:rPr>
              <w:t>）</w:t>
            </w:r>
          </w:p>
          <w:p w:rsidR="00362B7D" w:rsidRDefault="009B4EFD">
            <w:pPr>
              <w:spacing w:line="240" w:lineRule="atLeast"/>
              <w:jc w:val="left"/>
              <w:rPr>
                <w:rFonts w:ascii="Times New Roman"/>
                <w:sz w:val="18"/>
                <w:szCs w:val="18"/>
                <w:u w:val="single"/>
              </w:rPr>
            </w:pPr>
            <w:r>
              <w:rPr>
                <w:rFonts w:ascii="Times New Roman"/>
                <w:sz w:val="18"/>
                <w:szCs w:val="18"/>
              </w:rPr>
              <w:t>电钻</w:t>
            </w:r>
            <w:r>
              <w:rPr>
                <w:rFonts w:ascii="Times New Roman" w:hint="eastAsia"/>
                <w:sz w:val="18"/>
                <w:szCs w:val="18"/>
              </w:rPr>
              <w:t>（</w:t>
            </w:r>
            <w:r>
              <w:rPr>
                <w:rFonts w:asci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 w:hint="eastAsia"/>
                <w:sz w:val="18"/>
                <w:szCs w:val="18"/>
              </w:rPr>
              <w:t>）</w:t>
            </w:r>
            <w:r>
              <w:rPr>
                <w:rFonts w:ascii="Times New Roman"/>
                <w:sz w:val="18"/>
                <w:szCs w:val="18"/>
              </w:rPr>
              <w:t>其它</w:t>
            </w:r>
            <w:r>
              <w:rPr>
                <w:rFonts w:ascii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int="eastAsia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1030" w:type="dxa"/>
            <w:gridSpan w:val="3"/>
            <w:vAlign w:val="center"/>
          </w:tcPr>
          <w:p w:rsidR="00362B7D" w:rsidRDefault="009B4EFD">
            <w:pPr>
              <w:spacing w:line="240" w:lineRule="atLeast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="黑体" w:hint="eastAsia"/>
                <w:sz w:val="18"/>
                <w:szCs w:val="18"/>
              </w:rPr>
              <w:t>电焊、气焊和热切割</w:t>
            </w:r>
            <w:r>
              <w:rPr>
                <w:rFonts w:ascii="Times New Roman" w:eastAsia="黑体"/>
                <w:sz w:val="18"/>
                <w:szCs w:val="18"/>
              </w:rPr>
              <w:t>特种作业</w:t>
            </w:r>
            <w:r>
              <w:rPr>
                <w:rFonts w:ascii="Times New Roman" w:eastAsia="黑体" w:hint="eastAsia"/>
                <w:sz w:val="18"/>
                <w:szCs w:val="18"/>
              </w:rPr>
              <w:t>操作资格</w:t>
            </w:r>
            <w:r>
              <w:rPr>
                <w:rFonts w:ascii="Times New Roman" w:eastAsia="黑体"/>
                <w:sz w:val="18"/>
                <w:szCs w:val="18"/>
              </w:rPr>
              <w:t>证</w:t>
            </w:r>
            <w:r>
              <w:rPr>
                <w:rFonts w:ascii="Times New Roman" w:eastAsia="黑体" w:hint="eastAsia"/>
                <w:sz w:val="18"/>
                <w:szCs w:val="18"/>
              </w:rPr>
              <w:t>编号</w:t>
            </w:r>
          </w:p>
        </w:tc>
        <w:tc>
          <w:tcPr>
            <w:tcW w:w="1326" w:type="dxa"/>
          </w:tcPr>
          <w:p w:rsidR="00362B7D" w:rsidRDefault="00362B7D">
            <w:pPr>
              <w:spacing w:line="240" w:lineRule="atLeast"/>
              <w:rPr>
                <w:rFonts w:ascii="Times New Roman"/>
                <w:sz w:val="18"/>
                <w:szCs w:val="18"/>
              </w:rPr>
            </w:pPr>
          </w:p>
        </w:tc>
      </w:tr>
      <w:tr w:rsidR="00362B7D">
        <w:trPr>
          <w:trHeight w:hRule="exact" w:val="567"/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动火作业</w:t>
            </w:r>
          </w:p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起止时间</w:t>
            </w:r>
          </w:p>
        </w:tc>
        <w:tc>
          <w:tcPr>
            <w:tcW w:w="4039" w:type="dxa"/>
            <w:gridSpan w:val="5"/>
            <w:vAlign w:val="center"/>
          </w:tcPr>
          <w:p w:rsidR="00362B7D" w:rsidRDefault="009B4EFD">
            <w:pPr>
              <w:spacing w:line="240" w:lineRule="atLeast"/>
              <w:ind w:firstLineChars="300" w:firstLine="54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年</w:t>
            </w:r>
            <w:r>
              <w:rPr>
                <w:rFonts w:ascii="Times New Roman"/>
                <w:sz w:val="18"/>
                <w:szCs w:val="18"/>
              </w:rPr>
              <w:t xml:space="preserve">  </w:t>
            </w:r>
            <w:r>
              <w:rPr>
                <w:rFonts w:ascii="Times New Roman"/>
                <w:sz w:val="18"/>
                <w:szCs w:val="18"/>
              </w:rPr>
              <w:t>月</w:t>
            </w:r>
            <w:r>
              <w:rPr>
                <w:rFonts w:ascii="Times New Roman"/>
                <w:sz w:val="18"/>
                <w:szCs w:val="18"/>
              </w:rPr>
              <w:t xml:space="preserve">  </w:t>
            </w:r>
            <w:r>
              <w:rPr>
                <w:rFonts w:ascii="Times New Roman"/>
                <w:sz w:val="18"/>
                <w:szCs w:val="18"/>
              </w:rPr>
              <w:t>日</w:t>
            </w:r>
            <w:r>
              <w:rPr>
                <w:rFonts w:ascii="Times New Roman"/>
                <w:sz w:val="18"/>
                <w:szCs w:val="18"/>
              </w:rPr>
              <w:t xml:space="preserve">  </w:t>
            </w:r>
            <w:r>
              <w:rPr>
                <w:rFonts w:ascii="Times New Roman"/>
                <w:sz w:val="18"/>
                <w:szCs w:val="18"/>
              </w:rPr>
              <w:t>时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分至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日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时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分</w:t>
            </w:r>
          </w:p>
        </w:tc>
      </w:tr>
      <w:tr w:rsidR="00362B7D">
        <w:trPr>
          <w:trHeight w:hRule="exact" w:val="567"/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动火内容</w:t>
            </w:r>
          </w:p>
        </w:tc>
        <w:tc>
          <w:tcPr>
            <w:tcW w:w="4039" w:type="dxa"/>
            <w:gridSpan w:val="5"/>
          </w:tcPr>
          <w:p w:rsidR="00362B7D" w:rsidRDefault="00362B7D">
            <w:pPr>
              <w:spacing w:line="240" w:lineRule="atLeast"/>
              <w:rPr>
                <w:rFonts w:ascii="Times New Roman"/>
                <w:sz w:val="18"/>
                <w:szCs w:val="18"/>
              </w:rPr>
            </w:pPr>
          </w:p>
        </w:tc>
      </w:tr>
      <w:tr w:rsidR="00362B7D">
        <w:trPr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现场消防</w:t>
            </w:r>
          </w:p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安全措施</w:t>
            </w:r>
          </w:p>
        </w:tc>
        <w:tc>
          <w:tcPr>
            <w:tcW w:w="4039" w:type="dxa"/>
            <w:gridSpan w:val="5"/>
          </w:tcPr>
          <w:p w:rsidR="00362B7D" w:rsidRDefault="009B4EFD">
            <w:pPr>
              <w:spacing w:line="220" w:lineRule="exac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1.</w:t>
            </w:r>
            <w:r>
              <w:rPr>
                <w:rFonts w:ascii="Times New Roman"/>
                <w:sz w:val="18"/>
                <w:szCs w:val="18"/>
              </w:rPr>
              <w:t>配备消防器材；</w:t>
            </w:r>
          </w:p>
          <w:p w:rsidR="00362B7D" w:rsidRDefault="009B4EFD">
            <w:pPr>
              <w:spacing w:line="220" w:lineRule="exac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2.</w:t>
            </w:r>
            <w:r>
              <w:rPr>
                <w:rFonts w:ascii="Times New Roman"/>
                <w:sz w:val="18"/>
                <w:szCs w:val="18"/>
              </w:rPr>
              <w:t>现场设置监护人员；</w:t>
            </w:r>
          </w:p>
          <w:p w:rsidR="00362B7D" w:rsidRDefault="009B4EFD">
            <w:pPr>
              <w:spacing w:line="220" w:lineRule="exac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3.</w:t>
            </w:r>
            <w:r>
              <w:rPr>
                <w:rFonts w:ascii="Times New Roman"/>
                <w:sz w:val="18"/>
                <w:szCs w:val="18"/>
              </w:rPr>
              <w:t>清除动火作业现场及周围的易燃物、可燃物；</w:t>
            </w:r>
          </w:p>
          <w:p w:rsidR="00362B7D" w:rsidRDefault="009B4EFD">
            <w:pPr>
              <w:spacing w:line="220" w:lineRule="exac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4.</w:t>
            </w:r>
            <w:r>
              <w:rPr>
                <w:rFonts w:ascii="Times New Roman"/>
                <w:sz w:val="18"/>
                <w:szCs w:val="18"/>
              </w:rPr>
              <w:t>无法移走的可燃物采取不燃材料进行覆盖隔离；</w:t>
            </w:r>
          </w:p>
          <w:p w:rsidR="00362B7D" w:rsidRDefault="009B4EFD">
            <w:pPr>
              <w:spacing w:line="220" w:lineRule="exac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5.</w:t>
            </w:r>
            <w:r>
              <w:rPr>
                <w:rFonts w:ascii="Times New Roman" w:hint="eastAsia"/>
                <w:sz w:val="18"/>
                <w:szCs w:val="18"/>
              </w:rPr>
              <w:t>施工单位已承诺对动火作业人员进行安全生产教育培训。</w:t>
            </w:r>
          </w:p>
          <w:p w:rsidR="00362B7D" w:rsidRDefault="009B4EFD">
            <w:pPr>
              <w:spacing w:line="220" w:lineRule="exac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6.</w:t>
            </w:r>
            <w:r>
              <w:rPr>
                <w:rFonts w:ascii="Times New Roman"/>
                <w:sz w:val="18"/>
                <w:szCs w:val="18"/>
              </w:rPr>
              <w:t>其他</w:t>
            </w:r>
            <w:r>
              <w:rPr>
                <w:rFonts w:ascii="Times New Roman" w:hint="eastAsia"/>
                <w:sz w:val="18"/>
                <w:szCs w:val="18"/>
              </w:rPr>
              <w:t>：</w:t>
            </w:r>
            <w:r>
              <w:rPr>
                <w:rFonts w:ascii="Times New Roman" w:hint="eastAsia"/>
                <w:sz w:val="18"/>
                <w:szCs w:val="18"/>
                <w:u w:val="single"/>
              </w:rPr>
              <w:t xml:space="preserve">                  </w:t>
            </w:r>
          </w:p>
        </w:tc>
      </w:tr>
      <w:tr w:rsidR="00362B7D">
        <w:trPr>
          <w:trHeight w:hRule="exact" w:val="567"/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动火人</w:t>
            </w:r>
            <w:r>
              <w:rPr>
                <w:rFonts w:ascii="Times New Roman" w:eastAsia="黑体"/>
                <w:sz w:val="18"/>
                <w:szCs w:val="18"/>
              </w:rPr>
              <w:t>姓名</w:t>
            </w:r>
          </w:p>
        </w:tc>
        <w:tc>
          <w:tcPr>
            <w:tcW w:w="1931" w:type="dxa"/>
            <w:gridSpan w:val="2"/>
            <w:vAlign w:val="center"/>
          </w:tcPr>
          <w:p w:rsidR="00362B7D" w:rsidRDefault="00362B7D">
            <w:pPr>
              <w:spacing w:line="240" w:lineRule="atLeas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362B7D" w:rsidRDefault="009B4EFD">
            <w:pPr>
              <w:spacing w:line="240" w:lineRule="atLeast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监护人</w:t>
            </w:r>
            <w:r>
              <w:rPr>
                <w:rFonts w:ascii="Times New Roman" w:eastAsia="黑体"/>
                <w:sz w:val="18"/>
                <w:szCs w:val="18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 w:rsidR="00362B7D" w:rsidRDefault="00362B7D">
            <w:pPr>
              <w:spacing w:line="240" w:lineRule="atLeast"/>
              <w:rPr>
                <w:rFonts w:ascii="Times New Roman"/>
                <w:sz w:val="18"/>
                <w:szCs w:val="18"/>
              </w:rPr>
            </w:pPr>
          </w:p>
        </w:tc>
      </w:tr>
      <w:tr w:rsidR="00362B7D">
        <w:trPr>
          <w:trHeight w:hRule="exact" w:val="567"/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动火现场</w:t>
            </w:r>
          </w:p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负责人</w:t>
            </w:r>
          </w:p>
        </w:tc>
        <w:tc>
          <w:tcPr>
            <w:tcW w:w="4039" w:type="dxa"/>
            <w:gridSpan w:val="5"/>
            <w:vAlign w:val="bottom"/>
          </w:tcPr>
          <w:p w:rsidR="00362B7D" w:rsidRDefault="009B4EFD">
            <w:pPr>
              <w:spacing w:line="240" w:lineRule="atLeast"/>
              <w:ind w:firstLineChars="100" w:firstLine="18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签字：</w:t>
            </w:r>
            <w:r>
              <w:rPr>
                <w:rFonts w:ascii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/>
                <w:sz w:val="18"/>
                <w:szCs w:val="18"/>
              </w:rPr>
              <w:t>年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月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日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时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分</w:t>
            </w:r>
          </w:p>
        </w:tc>
      </w:tr>
      <w:tr w:rsidR="00362B7D">
        <w:trPr>
          <w:trHeight w:hRule="exact" w:val="567"/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动火</w:t>
            </w:r>
          </w:p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批准人</w:t>
            </w:r>
          </w:p>
        </w:tc>
        <w:tc>
          <w:tcPr>
            <w:tcW w:w="4039" w:type="dxa"/>
            <w:gridSpan w:val="5"/>
            <w:vAlign w:val="bottom"/>
          </w:tcPr>
          <w:p w:rsidR="00362B7D" w:rsidRDefault="009B4EFD">
            <w:pPr>
              <w:spacing w:line="240" w:lineRule="atLeast"/>
              <w:ind w:firstLineChars="100" w:firstLine="18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签字：</w:t>
            </w:r>
            <w:r>
              <w:rPr>
                <w:rFonts w:ascii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/>
                <w:sz w:val="18"/>
                <w:szCs w:val="18"/>
              </w:rPr>
              <w:t>年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月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日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时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分</w:t>
            </w:r>
          </w:p>
        </w:tc>
      </w:tr>
      <w:tr w:rsidR="00362B7D">
        <w:trPr>
          <w:trHeight w:hRule="exact" w:val="567"/>
          <w:jc w:val="center"/>
        </w:trPr>
        <w:tc>
          <w:tcPr>
            <w:tcW w:w="915" w:type="dxa"/>
            <w:vAlign w:val="center"/>
          </w:tcPr>
          <w:p w:rsidR="00362B7D" w:rsidRDefault="009B4EFD">
            <w:pPr>
              <w:spacing w:line="220" w:lineRule="exact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动火完工</w:t>
            </w:r>
          </w:p>
          <w:p w:rsidR="00362B7D" w:rsidRDefault="009B4EFD">
            <w:pPr>
              <w:spacing w:line="220" w:lineRule="exact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验收</w:t>
            </w:r>
            <w:r>
              <w:rPr>
                <w:rFonts w:ascii="Times New Roman" w:eastAsia="黑体"/>
                <w:sz w:val="18"/>
                <w:szCs w:val="18"/>
              </w:rPr>
              <w:t>人</w:t>
            </w:r>
          </w:p>
        </w:tc>
        <w:tc>
          <w:tcPr>
            <w:tcW w:w="4039" w:type="dxa"/>
            <w:gridSpan w:val="5"/>
            <w:vAlign w:val="bottom"/>
          </w:tcPr>
          <w:p w:rsidR="00362B7D" w:rsidRDefault="009B4EFD">
            <w:pPr>
              <w:spacing w:line="240" w:lineRule="atLeast"/>
              <w:ind w:firstLineChars="100" w:firstLine="18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签字：</w:t>
            </w:r>
            <w:r>
              <w:rPr>
                <w:rFonts w:ascii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/>
                <w:sz w:val="18"/>
                <w:szCs w:val="18"/>
              </w:rPr>
              <w:t>年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月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日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时</w:t>
            </w:r>
            <w:r>
              <w:rPr>
                <w:rFonts w:ascii="Times New Roman"/>
                <w:sz w:val="18"/>
                <w:szCs w:val="18"/>
              </w:rPr>
              <w:t xml:space="preserve">   </w:t>
            </w:r>
            <w:r>
              <w:rPr>
                <w:rFonts w:ascii="Times New Roman"/>
                <w:sz w:val="18"/>
                <w:szCs w:val="18"/>
              </w:rPr>
              <w:t>分</w:t>
            </w:r>
          </w:p>
        </w:tc>
      </w:tr>
    </w:tbl>
    <w:p w:rsidR="00362B7D" w:rsidRDefault="009B4EFD">
      <w:pPr>
        <w:rPr>
          <w:rFonts w:ascii="Times New Roman"/>
          <w:sz w:val="18"/>
          <w:szCs w:val="18"/>
        </w:rPr>
      </w:pPr>
      <w:r>
        <w:rPr>
          <w:rFonts w:ascii="Times New Roman"/>
          <w:b/>
          <w:bCs/>
          <w:sz w:val="18"/>
          <w:szCs w:val="18"/>
        </w:rPr>
        <w:t>备注：</w:t>
      </w:r>
      <w:r>
        <w:rPr>
          <w:rFonts w:ascii="Times New Roman"/>
          <w:sz w:val="18"/>
          <w:szCs w:val="18"/>
        </w:rPr>
        <w:t>动火作业管理部门、</w:t>
      </w:r>
      <w:r>
        <w:rPr>
          <w:rFonts w:ascii="Times New Roman"/>
          <w:sz w:val="18"/>
          <w:szCs w:val="18"/>
        </w:rPr>
        <w:t>施工单位、</w:t>
      </w:r>
      <w:r>
        <w:rPr>
          <w:rFonts w:ascii="Times New Roman" w:hint="eastAsia"/>
          <w:sz w:val="18"/>
          <w:szCs w:val="18"/>
        </w:rPr>
        <w:t>动火作业人</w:t>
      </w:r>
      <w:r>
        <w:rPr>
          <w:rFonts w:ascii="Times New Roman"/>
          <w:sz w:val="18"/>
          <w:szCs w:val="18"/>
        </w:rPr>
        <w:t>各留存一份。</w:t>
      </w:r>
    </w:p>
    <w:p w:rsidR="00362B7D" w:rsidRDefault="009B4EFD">
      <w:pPr>
        <w:spacing w:line="56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36"/>
          <w:szCs w:val="36"/>
        </w:rPr>
        <w:lastRenderedPageBreak/>
        <w:t>《动火许可证》管理要求</w:t>
      </w:r>
    </w:p>
    <w:p w:rsidR="00362B7D" w:rsidRDefault="00362B7D">
      <w:pPr>
        <w:spacing w:line="560" w:lineRule="exact"/>
        <w:ind w:firstLine="642"/>
        <w:jc w:val="center"/>
        <w:rPr>
          <w:rFonts w:ascii="Times New Roman"/>
          <w:szCs w:val="32"/>
        </w:rPr>
      </w:pPr>
    </w:p>
    <w:p w:rsidR="00362B7D" w:rsidRDefault="009B4EFD">
      <w:pPr>
        <w:spacing w:line="300" w:lineRule="auto"/>
        <w:ind w:firstLineChars="200" w:firstLine="440"/>
        <w:rPr>
          <w:rFonts w:ascii="Times New Roman" w:eastAsia="黑体"/>
          <w:sz w:val="22"/>
          <w:szCs w:val="22"/>
        </w:rPr>
      </w:pPr>
      <w:r>
        <w:rPr>
          <w:rFonts w:ascii="Times New Roman" w:eastAsia="黑体"/>
          <w:sz w:val="22"/>
          <w:szCs w:val="22"/>
        </w:rPr>
        <w:t>一、对于存在以下情况的，不予批准《动火许可证》：</w:t>
      </w:r>
    </w:p>
    <w:p w:rsidR="00362B7D" w:rsidRDefault="009B4EFD">
      <w:pPr>
        <w:spacing w:line="30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1.</w:t>
      </w:r>
      <w:r>
        <w:rPr>
          <w:rFonts w:ascii="Times New Roman"/>
          <w:sz w:val="22"/>
          <w:szCs w:val="22"/>
        </w:rPr>
        <w:t>动火</w:t>
      </w:r>
      <w:r>
        <w:rPr>
          <w:rFonts w:ascii="Times New Roman" w:hint="eastAsia"/>
          <w:sz w:val="22"/>
          <w:szCs w:val="22"/>
        </w:rPr>
        <w:t>作业</w:t>
      </w:r>
      <w:r>
        <w:rPr>
          <w:rFonts w:ascii="Times New Roman"/>
          <w:sz w:val="22"/>
          <w:szCs w:val="22"/>
        </w:rPr>
        <w:t>人员不具有相应资格；</w:t>
      </w:r>
    </w:p>
    <w:p w:rsidR="00362B7D" w:rsidRDefault="009B4EFD">
      <w:pPr>
        <w:pStyle w:val="1"/>
        <w:spacing w:before="0" w:after="0" w:line="300" w:lineRule="auto"/>
        <w:ind w:firstLineChars="200" w:firstLine="440"/>
        <w:rPr>
          <w:rFonts w:ascii="Times New Roman"/>
          <w:b w:val="0"/>
          <w:bCs w:val="0"/>
          <w:sz w:val="22"/>
          <w:szCs w:val="22"/>
        </w:rPr>
      </w:pPr>
      <w:r>
        <w:rPr>
          <w:rFonts w:ascii="Times New Roman"/>
          <w:b w:val="0"/>
          <w:bCs w:val="0"/>
          <w:kern w:val="2"/>
          <w:sz w:val="22"/>
          <w:szCs w:val="22"/>
        </w:rPr>
        <w:t>2.</w:t>
      </w:r>
      <w:r>
        <w:rPr>
          <w:rFonts w:ascii="Times New Roman"/>
          <w:b w:val="0"/>
          <w:bCs w:val="0"/>
          <w:kern w:val="2"/>
          <w:sz w:val="22"/>
          <w:szCs w:val="22"/>
        </w:rPr>
        <w:t>室外动火遇有五级（含五级）以上风力时；</w:t>
      </w:r>
    </w:p>
    <w:p w:rsidR="00362B7D" w:rsidRDefault="009B4EFD">
      <w:pPr>
        <w:pStyle w:val="1"/>
        <w:spacing w:before="0" w:after="0" w:line="300" w:lineRule="auto"/>
        <w:ind w:firstLineChars="200" w:firstLine="440"/>
        <w:rPr>
          <w:rFonts w:ascii="Times New Roman"/>
          <w:b w:val="0"/>
          <w:bCs w:val="0"/>
          <w:sz w:val="22"/>
          <w:szCs w:val="22"/>
        </w:rPr>
      </w:pPr>
      <w:r>
        <w:rPr>
          <w:rFonts w:ascii="Times New Roman"/>
          <w:b w:val="0"/>
          <w:bCs w:val="0"/>
          <w:sz w:val="22"/>
          <w:szCs w:val="22"/>
        </w:rPr>
        <w:t>3.</w:t>
      </w:r>
      <w:r>
        <w:rPr>
          <w:rFonts w:ascii="Times New Roman"/>
          <w:b w:val="0"/>
          <w:bCs w:val="0"/>
          <w:sz w:val="22"/>
          <w:szCs w:val="22"/>
        </w:rPr>
        <w:t>施工区与非施工区未做有效的防火分隔；</w:t>
      </w:r>
    </w:p>
    <w:p w:rsidR="00362B7D" w:rsidRDefault="009B4EFD">
      <w:pPr>
        <w:spacing w:line="30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4.</w:t>
      </w:r>
      <w:r>
        <w:rPr>
          <w:rFonts w:ascii="Times New Roman"/>
          <w:sz w:val="22"/>
          <w:szCs w:val="22"/>
        </w:rPr>
        <w:t>作业现场防火措施未落实；</w:t>
      </w:r>
    </w:p>
    <w:p w:rsidR="00362B7D" w:rsidRDefault="009B4EFD">
      <w:pPr>
        <w:spacing w:line="30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5.</w:t>
      </w:r>
      <w:r>
        <w:rPr>
          <w:rFonts w:ascii="Times New Roman"/>
          <w:sz w:val="22"/>
          <w:szCs w:val="22"/>
        </w:rPr>
        <w:t>与刷漆、喷漆、脱漆等易燃操作同时间、同部位上下交叉作业；</w:t>
      </w:r>
      <w:r>
        <w:rPr>
          <w:rFonts w:ascii="Times New Roman"/>
          <w:sz w:val="22"/>
          <w:szCs w:val="22"/>
        </w:rPr>
        <w:t>与使用油漆以及有机溶剂、乙二胺、冷底子油等易挥发产生易燃气体的物资作业交叉作业。</w:t>
      </w:r>
    </w:p>
    <w:p w:rsidR="00362B7D" w:rsidRDefault="009B4EFD">
      <w:pPr>
        <w:spacing w:line="30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6.</w:t>
      </w:r>
      <w:r>
        <w:rPr>
          <w:rFonts w:ascii="Times New Roman"/>
          <w:sz w:val="22"/>
          <w:szCs w:val="22"/>
        </w:rPr>
        <w:t>有限空间作业条件达不到国家标准规定的安全要求；</w:t>
      </w:r>
    </w:p>
    <w:p w:rsidR="00362B7D" w:rsidRDefault="009B4EFD">
      <w:pPr>
        <w:spacing w:line="30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7.</w:t>
      </w:r>
      <w:r>
        <w:rPr>
          <w:rFonts w:ascii="Times New Roman"/>
          <w:sz w:val="22"/>
          <w:szCs w:val="22"/>
        </w:rPr>
        <w:t>其他不符合安全动火作业的情形。</w:t>
      </w:r>
    </w:p>
    <w:p w:rsidR="00362B7D" w:rsidRDefault="009B4EFD">
      <w:pPr>
        <w:spacing w:line="300" w:lineRule="auto"/>
        <w:ind w:firstLineChars="200" w:firstLine="440"/>
        <w:rPr>
          <w:rFonts w:ascii="Times New Roman" w:eastAsia="黑体"/>
          <w:sz w:val="22"/>
          <w:szCs w:val="22"/>
        </w:rPr>
      </w:pPr>
      <w:r>
        <w:rPr>
          <w:rFonts w:ascii="Times New Roman" w:eastAsia="黑体"/>
          <w:sz w:val="22"/>
          <w:szCs w:val="22"/>
        </w:rPr>
        <w:t>二、发生下列任何一种情况，应立即终止施工动火作业，需要继续作业的，重新办理《动火许</w:t>
      </w:r>
      <w:r>
        <w:rPr>
          <w:rFonts w:ascii="Times New Roman" w:eastAsia="黑体"/>
          <w:sz w:val="22"/>
          <w:szCs w:val="22"/>
        </w:rPr>
        <w:t>可证》：</w:t>
      </w:r>
    </w:p>
    <w:p w:rsidR="00362B7D" w:rsidRDefault="009B4EFD">
      <w:pPr>
        <w:spacing w:line="30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1.</w:t>
      </w:r>
      <w:r>
        <w:rPr>
          <w:rFonts w:ascii="Times New Roman"/>
          <w:sz w:val="22"/>
          <w:szCs w:val="22"/>
        </w:rPr>
        <w:t>作业环境和条件发生变化；</w:t>
      </w:r>
    </w:p>
    <w:p w:rsidR="00362B7D" w:rsidRDefault="009B4EFD">
      <w:pPr>
        <w:spacing w:line="30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2.</w:t>
      </w:r>
      <w:r>
        <w:rPr>
          <w:rFonts w:ascii="Times New Roman"/>
          <w:sz w:val="22"/>
          <w:szCs w:val="22"/>
        </w:rPr>
        <w:t>作业内容发生变化；</w:t>
      </w:r>
    </w:p>
    <w:p w:rsidR="00362B7D" w:rsidRDefault="009B4EFD">
      <w:pPr>
        <w:spacing w:line="30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3.</w:t>
      </w:r>
      <w:r>
        <w:rPr>
          <w:rFonts w:ascii="Times New Roman"/>
          <w:sz w:val="22"/>
          <w:szCs w:val="22"/>
        </w:rPr>
        <w:t>现场发现重大安全隐患；</w:t>
      </w:r>
    </w:p>
    <w:p w:rsidR="00362B7D" w:rsidRDefault="009B4EFD">
      <w:pPr>
        <w:spacing w:line="30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4.</w:t>
      </w:r>
      <w:r>
        <w:rPr>
          <w:rFonts w:ascii="Times New Roman"/>
          <w:sz w:val="22"/>
          <w:szCs w:val="22"/>
        </w:rPr>
        <w:t>动火人或监护人有临时调整的；</w:t>
      </w:r>
    </w:p>
    <w:p w:rsidR="00362B7D" w:rsidRDefault="009B4EFD">
      <w:pPr>
        <w:spacing w:line="300" w:lineRule="auto"/>
        <w:ind w:firstLineChars="200" w:firstLine="440"/>
        <w:jc w:val="left"/>
        <w:rPr>
          <w:sz w:val="24"/>
          <w:szCs w:val="21"/>
        </w:rPr>
      </w:pPr>
      <w:r>
        <w:rPr>
          <w:rFonts w:ascii="Times New Roman"/>
          <w:sz w:val="22"/>
          <w:szCs w:val="22"/>
        </w:rPr>
        <w:t>5.</w:t>
      </w:r>
      <w:r>
        <w:rPr>
          <w:rFonts w:ascii="Times New Roman"/>
          <w:sz w:val="22"/>
          <w:szCs w:val="22"/>
        </w:rPr>
        <w:t>已经发生事故。</w:t>
      </w:r>
      <w:r>
        <w:rPr>
          <w:rFonts w:hint="eastAsia"/>
          <w:sz w:val="22"/>
          <w:szCs w:val="20"/>
        </w:rPr>
        <w:t xml:space="preserve">    </w:t>
      </w:r>
      <w:r>
        <w:rPr>
          <w:rFonts w:hint="eastAsia"/>
          <w:sz w:val="24"/>
          <w:szCs w:val="21"/>
        </w:rPr>
        <w:t xml:space="preserve"> </w:t>
      </w:r>
    </w:p>
    <w:p w:rsidR="00362B7D" w:rsidRDefault="00362B7D">
      <w:pPr>
        <w:spacing w:line="560" w:lineRule="exact"/>
        <w:jc w:val="center"/>
        <w:rPr>
          <w:rFonts w:ascii="Times New Roman" w:eastAsia="方正小标宋简体"/>
          <w:sz w:val="36"/>
          <w:szCs w:val="36"/>
        </w:rPr>
      </w:pPr>
    </w:p>
    <w:p w:rsidR="00362B7D" w:rsidRDefault="00362B7D">
      <w:pPr>
        <w:rPr>
          <w:rFonts w:ascii="Times New Roman"/>
          <w:sz w:val="18"/>
          <w:szCs w:val="18"/>
        </w:rPr>
      </w:pPr>
    </w:p>
    <w:p w:rsidR="00362B7D" w:rsidRDefault="00362B7D">
      <w:pPr>
        <w:spacing w:line="560" w:lineRule="exact"/>
        <w:jc w:val="center"/>
        <w:rPr>
          <w:rFonts w:ascii="Times New Roman" w:eastAsia="方正小标宋简体"/>
          <w:sz w:val="36"/>
          <w:szCs w:val="36"/>
        </w:rPr>
      </w:pPr>
    </w:p>
    <w:p w:rsidR="00362B7D" w:rsidRDefault="009B4EFD">
      <w:pPr>
        <w:spacing w:line="56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36"/>
          <w:szCs w:val="36"/>
        </w:rPr>
        <w:lastRenderedPageBreak/>
        <w:t>《动火许可证》管理要求</w:t>
      </w:r>
    </w:p>
    <w:p w:rsidR="00362B7D" w:rsidRDefault="00362B7D">
      <w:pPr>
        <w:spacing w:line="560" w:lineRule="exact"/>
        <w:ind w:firstLine="642"/>
        <w:jc w:val="center"/>
        <w:rPr>
          <w:rFonts w:ascii="Times New Roman"/>
          <w:szCs w:val="32"/>
        </w:rPr>
      </w:pPr>
    </w:p>
    <w:p w:rsidR="00362B7D" w:rsidRDefault="009B4EFD">
      <w:pPr>
        <w:spacing w:line="300" w:lineRule="auto"/>
        <w:ind w:firstLineChars="200" w:firstLine="440"/>
        <w:rPr>
          <w:rFonts w:ascii="Times New Roman" w:eastAsia="黑体"/>
          <w:sz w:val="22"/>
          <w:szCs w:val="22"/>
        </w:rPr>
      </w:pPr>
      <w:r>
        <w:rPr>
          <w:rFonts w:ascii="Times New Roman" w:eastAsia="黑体"/>
          <w:sz w:val="22"/>
          <w:szCs w:val="22"/>
        </w:rPr>
        <w:t>一、对于存在以下情况的，不予批准《动火许可证》：</w:t>
      </w:r>
    </w:p>
    <w:p w:rsidR="00362B7D" w:rsidRDefault="009B4EFD">
      <w:pPr>
        <w:spacing w:line="30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1.</w:t>
      </w:r>
      <w:r>
        <w:rPr>
          <w:rFonts w:ascii="Times New Roman"/>
          <w:sz w:val="22"/>
          <w:szCs w:val="22"/>
        </w:rPr>
        <w:t>动火</w:t>
      </w:r>
      <w:r>
        <w:rPr>
          <w:rFonts w:ascii="Times New Roman" w:hint="eastAsia"/>
          <w:sz w:val="22"/>
          <w:szCs w:val="22"/>
        </w:rPr>
        <w:t>作业</w:t>
      </w:r>
      <w:r>
        <w:rPr>
          <w:rFonts w:ascii="Times New Roman"/>
          <w:sz w:val="22"/>
          <w:szCs w:val="22"/>
        </w:rPr>
        <w:t>人员不具有相应资格；</w:t>
      </w:r>
    </w:p>
    <w:p w:rsidR="00362B7D" w:rsidRDefault="009B4EFD">
      <w:pPr>
        <w:pStyle w:val="1"/>
        <w:spacing w:before="0" w:after="0" w:line="300" w:lineRule="auto"/>
        <w:ind w:firstLineChars="200" w:firstLine="440"/>
        <w:rPr>
          <w:rFonts w:ascii="Times New Roman"/>
          <w:b w:val="0"/>
          <w:bCs w:val="0"/>
          <w:sz w:val="22"/>
          <w:szCs w:val="22"/>
        </w:rPr>
      </w:pPr>
      <w:r>
        <w:rPr>
          <w:rFonts w:ascii="Times New Roman"/>
          <w:b w:val="0"/>
          <w:bCs w:val="0"/>
          <w:kern w:val="2"/>
          <w:sz w:val="22"/>
          <w:szCs w:val="22"/>
        </w:rPr>
        <w:t>2.</w:t>
      </w:r>
      <w:r>
        <w:rPr>
          <w:rFonts w:ascii="Times New Roman"/>
          <w:b w:val="0"/>
          <w:bCs w:val="0"/>
          <w:kern w:val="2"/>
          <w:sz w:val="22"/>
          <w:szCs w:val="22"/>
        </w:rPr>
        <w:t>室外动火遇有五级（含五级）以上风力时；</w:t>
      </w:r>
    </w:p>
    <w:p w:rsidR="00362B7D" w:rsidRDefault="009B4EFD">
      <w:pPr>
        <w:pStyle w:val="1"/>
        <w:spacing w:before="0" w:after="0" w:line="300" w:lineRule="auto"/>
        <w:ind w:firstLineChars="200" w:firstLine="440"/>
        <w:rPr>
          <w:rFonts w:ascii="Times New Roman"/>
          <w:b w:val="0"/>
          <w:bCs w:val="0"/>
          <w:sz w:val="22"/>
          <w:szCs w:val="22"/>
        </w:rPr>
      </w:pPr>
      <w:r>
        <w:rPr>
          <w:rFonts w:ascii="Times New Roman"/>
          <w:b w:val="0"/>
          <w:bCs w:val="0"/>
          <w:sz w:val="22"/>
          <w:szCs w:val="22"/>
        </w:rPr>
        <w:t>3.</w:t>
      </w:r>
      <w:r>
        <w:rPr>
          <w:rFonts w:ascii="Times New Roman"/>
          <w:b w:val="0"/>
          <w:bCs w:val="0"/>
          <w:sz w:val="22"/>
          <w:szCs w:val="22"/>
        </w:rPr>
        <w:t>施工区与非施工区未做有效的防火分隔；</w:t>
      </w:r>
    </w:p>
    <w:p w:rsidR="00362B7D" w:rsidRDefault="009B4EFD">
      <w:pPr>
        <w:spacing w:line="30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4.</w:t>
      </w:r>
      <w:r>
        <w:rPr>
          <w:rFonts w:ascii="Times New Roman"/>
          <w:sz w:val="22"/>
          <w:szCs w:val="22"/>
        </w:rPr>
        <w:t>作业现场防火措施未落实；</w:t>
      </w:r>
    </w:p>
    <w:p w:rsidR="00362B7D" w:rsidRDefault="009B4EFD">
      <w:pPr>
        <w:spacing w:line="30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5.</w:t>
      </w:r>
      <w:r>
        <w:rPr>
          <w:rFonts w:ascii="Times New Roman"/>
          <w:sz w:val="22"/>
          <w:szCs w:val="22"/>
        </w:rPr>
        <w:t>与刷漆、喷漆、脱漆等易燃操作同时间、同部位上下交叉作业；</w:t>
      </w:r>
      <w:r>
        <w:rPr>
          <w:rFonts w:ascii="Times New Roman"/>
          <w:sz w:val="22"/>
          <w:szCs w:val="22"/>
        </w:rPr>
        <w:t>与使用油漆以及有机溶剂、乙二胺、冷底子油等易挥发产生易燃气体的物资作业交叉作业。</w:t>
      </w:r>
    </w:p>
    <w:p w:rsidR="00362B7D" w:rsidRDefault="009B4EFD">
      <w:pPr>
        <w:spacing w:line="30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6.</w:t>
      </w:r>
      <w:r>
        <w:rPr>
          <w:rFonts w:ascii="Times New Roman"/>
          <w:sz w:val="22"/>
          <w:szCs w:val="22"/>
        </w:rPr>
        <w:t>有限空间作业条件达不到国家标准规定的安全要求；</w:t>
      </w:r>
    </w:p>
    <w:p w:rsidR="00362B7D" w:rsidRDefault="009B4EFD">
      <w:pPr>
        <w:spacing w:line="30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7.</w:t>
      </w:r>
      <w:r>
        <w:rPr>
          <w:rFonts w:ascii="Times New Roman"/>
          <w:sz w:val="22"/>
          <w:szCs w:val="22"/>
        </w:rPr>
        <w:t>其他不符合安全动火作业的情形。</w:t>
      </w:r>
    </w:p>
    <w:p w:rsidR="00362B7D" w:rsidRDefault="009B4EFD">
      <w:pPr>
        <w:spacing w:line="300" w:lineRule="auto"/>
        <w:ind w:firstLineChars="200" w:firstLine="440"/>
        <w:rPr>
          <w:rFonts w:ascii="Times New Roman" w:eastAsia="黑体"/>
          <w:sz w:val="22"/>
          <w:szCs w:val="22"/>
        </w:rPr>
      </w:pPr>
      <w:r>
        <w:rPr>
          <w:rFonts w:ascii="Times New Roman" w:eastAsia="黑体"/>
          <w:sz w:val="22"/>
          <w:szCs w:val="22"/>
        </w:rPr>
        <w:t>二、发生下列任何一种情况，应立即终止施工动火作业，需要继续作业的，重新办理《动火许可证》：</w:t>
      </w:r>
    </w:p>
    <w:p w:rsidR="00362B7D" w:rsidRDefault="009B4EFD">
      <w:pPr>
        <w:spacing w:line="30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1.</w:t>
      </w:r>
      <w:r>
        <w:rPr>
          <w:rFonts w:ascii="Times New Roman"/>
          <w:sz w:val="22"/>
          <w:szCs w:val="22"/>
        </w:rPr>
        <w:t>作业环境和条件发生变化；</w:t>
      </w:r>
    </w:p>
    <w:p w:rsidR="00362B7D" w:rsidRDefault="009B4EFD">
      <w:pPr>
        <w:spacing w:line="30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2.</w:t>
      </w:r>
      <w:r>
        <w:rPr>
          <w:rFonts w:ascii="Times New Roman"/>
          <w:sz w:val="22"/>
          <w:szCs w:val="22"/>
        </w:rPr>
        <w:t>作业内容发生变化；</w:t>
      </w:r>
    </w:p>
    <w:p w:rsidR="00362B7D" w:rsidRDefault="009B4EFD">
      <w:pPr>
        <w:spacing w:line="30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3.</w:t>
      </w:r>
      <w:r>
        <w:rPr>
          <w:rFonts w:ascii="Times New Roman"/>
          <w:sz w:val="22"/>
          <w:szCs w:val="22"/>
        </w:rPr>
        <w:t>现场发现重大安全隐患；</w:t>
      </w:r>
    </w:p>
    <w:p w:rsidR="00362B7D" w:rsidRDefault="009B4EFD">
      <w:pPr>
        <w:spacing w:line="30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4.</w:t>
      </w:r>
      <w:r>
        <w:rPr>
          <w:rFonts w:ascii="Times New Roman"/>
          <w:sz w:val="22"/>
          <w:szCs w:val="22"/>
        </w:rPr>
        <w:t>动火人或监护人有临时调整的；</w:t>
      </w:r>
    </w:p>
    <w:p w:rsidR="00362B7D" w:rsidRDefault="009B4EFD">
      <w:pPr>
        <w:spacing w:line="300" w:lineRule="auto"/>
        <w:ind w:firstLineChars="200" w:firstLine="440"/>
        <w:jc w:val="left"/>
        <w:rPr>
          <w:sz w:val="24"/>
          <w:szCs w:val="21"/>
        </w:rPr>
      </w:pPr>
      <w:r>
        <w:rPr>
          <w:rFonts w:ascii="Times New Roman"/>
          <w:sz w:val="22"/>
          <w:szCs w:val="22"/>
        </w:rPr>
        <w:t>5.</w:t>
      </w:r>
      <w:r>
        <w:rPr>
          <w:rFonts w:ascii="Times New Roman"/>
          <w:sz w:val="22"/>
          <w:szCs w:val="22"/>
        </w:rPr>
        <w:t>已经发生事故。</w:t>
      </w:r>
      <w:r>
        <w:rPr>
          <w:rFonts w:hint="eastAsia"/>
          <w:sz w:val="22"/>
          <w:szCs w:val="20"/>
        </w:rPr>
        <w:t xml:space="preserve">    </w:t>
      </w:r>
      <w:r>
        <w:rPr>
          <w:rFonts w:hint="eastAsia"/>
          <w:sz w:val="24"/>
          <w:szCs w:val="21"/>
        </w:rPr>
        <w:t xml:space="preserve"> </w:t>
      </w:r>
    </w:p>
    <w:p w:rsidR="00362B7D" w:rsidRDefault="00362B7D">
      <w:pPr>
        <w:spacing w:line="560" w:lineRule="exact"/>
        <w:jc w:val="center"/>
        <w:rPr>
          <w:rFonts w:ascii="Times New Roman" w:eastAsia="方正小标宋简体"/>
          <w:sz w:val="36"/>
          <w:szCs w:val="36"/>
        </w:rPr>
      </w:pPr>
    </w:p>
    <w:p w:rsidR="00362B7D" w:rsidRDefault="00362B7D">
      <w:pPr>
        <w:spacing w:line="560" w:lineRule="exact"/>
        <w:jc w:val="center"/>
        <w:rPr>
          <w:rFonts w:ascii="Times New Roman" w:eastAsia="方正小标宋简体"/>
          <w:sz w:val="36"/>
          <w:szCs w:val="36"/>
        </w:rPr>
      </w:pPr>
    </w:p>
    <w:p w:rsidR="00362B7D" w:rsidRDefault="009B4EFD">
      <w:pPr>
        <w:spacing w:line="56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36"/>
          <w:szCs w:val="36"/>
        </w:rPr>
        <w:lastRenderedPageBreak/>
        <w:t>《动火许可证》管理要求</w:t>
      </w:r>
    </w:p>
    <w:p w:rsidR="00362B7D" w:rsidRDefault="00362B7D">
      <w:pPr>
        <w:spacing w:line="560" w:lineRule="exact"/>
        <w:ind w:firstLine="642"/>
        <w:jc w:val="center"/>
        <w:rPr>
          <w:rFonts w:ascii="Times New Roman"/>
          <w:szCs w:val="32"/>
        </w:rPr>
      </w:pPr>
    </w:p>
    <w:p w:rsidR="00362B7D" w:rsidRDefault="009B4EFD">
      <w:pPr>
        <w:spacing w:line="300" w:lineRule="auto"/>
        <w:ind w:firstLineChars="200" w:firstLine="440"/>
        <w:rPr>
          <w:rFonts w:ascii="Times New Roman" w:eastAsia="黑体"/>
          <w:sz w:val="22"/>
          <w:szCs w:val="22"/>
        </w:rPr>
      </w:pPr>
      <w:r>
        <w:rPr>
          <w:rFonts w:ascii="Times New Roman" w:eastAsia="黑体"/>
          <w:sz w:val="22"/>
          <w:szCs w:val="22"/>
        </w:rPr>
        <w:t>一、对于存在以下情况的，不予批准《动火许可证》：</w:t>
      </w:r>
    </w:p>
    <w:p w:rsidR="00362B7D" w:rsidRDefault="009B4EFD">
      <w:pPr>
        <w:spacing w:line="30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1.</w:t>
      </w:r>
      <w:r>
        <w:rPr>
          <w:rFonts w:ascii="Times New Roman"/>
          <w:sz w:val="22"/>
          <w:szCs w:val="22"/>
        </w:rPr>
        <w:t>动火</w:t>
      </w:r>
      <w:r>
        <w:rPr>
          <w:rFonts w:ascii="Times New Roman" w:hint="eastAsia"/>
          <w:sz w:val="22"/>
          <w:szCs w:val="22"/>
        </w:rPr>
        <w:t>作业</w:t>
      </w:r>
      <w:r>
        <w:rPr>
          <w:rFonts w:ascii="Times New Roman"/>
          <w:sz w:val="22"/>
          <w:szCs w:val="22"/>
        </w:rPr>
        <w:t>人员不具有相应资格；</w:t>
      </w:r>
    </w:p>
    <w:p w:rsidR="00362B7D" w:rsidRDefault="009B4EFD">
      <w:pPr>
        <w:pStyle w:val="1"/>
        <w:spacing w:before="0" w:after="0" w:line="300" w:lineRule="auto"/>
        <w:ind w:firstLineChars="200" w:firstLine="440"/>
        <w:rPr>
          <w:rFonts w:ascii="Times New Roman"/>
          <w:b w:val="0"/>
          <w:bCs w:val="0"/>
          <w:sz w:val="22"/>
          <w:szCs w:val="22"/>
        </w:rPr>
      </w:pPr>
      <w:r>
        <w:rPr>
          <w:rFonts w:ascii="Times New Roman"/>
          <w:b w:val="0"/>
          <w:bCs w:val="0"/>
          <w:kern w:val="2"/>
          <w:sz w:val="22"/>
          <w:szCs w:val="22"/>
        </w:rPr>
        <w:t>2.</w:t>
      </w:r>
      <w:r>
        <w:rPr>
          <w:rFonts w:ascii="Times New Roman"/>
          <w:b w:val="0"/>
          <w:bCs w:val="0"/>
          <w:kern w:val="2"/>
          <w:sz w:val="22"/>
          <w:szCs w:val="22"/>
        </w:rPr>
        <w:t>室外动火遇有五级（含五级）以上风力时；</w:t>
      </w:r>
    </w:p>
    <w:p w:rsidR="00362B7D" w:rsidRDefault="009B4EFD">
      <w:pPr>
        <w:pStyle w:val="1"/>
        <w:spacing w:before="0" w:after="0" w:line="300" w:lineRule="auto"/>
        <w:ind w:firstLineChars="200" w:firstLine="440"/>
        <w:rPr>
          <w:rFonts w:ascii="Times New Roman"/>
          <w:b w:val="0"/>
          <w:bCs w:val="0"/>
          <w:sz w:val="22"/>
          <w:szCs w:val="22"/>
        </w:rPr>
      </w:pPr>
      <w:r>
        <w:rPr>
          <w:rFonts w:ascii="Times New Roman"/>
          <w:b w:val="0"/>
          <w:bCs w:val="0"/>
          <w:sz w:val="22"/>
          <w:szCs w:val="22"/>
        </w:rPr>
        <w:t>3.</w:t>
      </w:r>
      <w:r>
        <w:rPr>
          <w:rFonts w:ascii="Times New Roman"/>
          <w:b w:val="0"/>
          <w:bCs w:val="0"/>
          <w:sz w:val="22"/>
          <w:szCs w:val="22"/>
        </w:rPr>
        <w:t>施工区与非施工区未做有效的防火分隔；</w:t>
      </w:r>
    </w:p>
    <w:p w:rsidR="00362B7D" w:rsidRDefault="009B4EFD">
      <w:pPr>
        <w:spacing w:line="30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4.</w:t>
      </w:r>
      <w:r>
        <w:rPr>
          <w:rFonts w:ascii="Times New Roman"/>
          <w:sz w:val="22"/>
          <w:szCs w:val="22"/>
        </w:rPr>
        <w:t>作业现场防火措施未落实；</w:t>
      </w:r>
    </w:p>
    <w:p w:rsidR="00362B7D" w:rsidRDefault="009B4EFD">
      <w:pPr>
        <w:spacing w:line="30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5.</w:t>
      </w:r>
      <w:r>
        <w:rPr>
          <w:rFonts w:ascii="Times New Roman"/>
          <w:sz w:val="22"/>
          <w:szCs w:val="22"/>
        </w:rPr>
        <w:t>与刷漆、喷漆、脱漆等易燃操作同时间、同部位上下交叉作业；</w:t>
      </w:r>
      <w:r>
        <w:rPr>
          <w:rFonts w:ascii="Times New Roman"/>
          <w:sz w:val="22"/>
          <w:szCs w:val="22"/>
        </w:rPr>
        <w:t>与使用油漆以及有机溶剂、乙二胺、冷底子油等易挥发产生易燃气体的物资作业交叉作业。</w:t>
      </w:r>
    </w:p>
    <w:p w:rsidR="00362B7D" w:rsidRDefault="009B4EFD">
      <w:pPr>
        <w:spacing w:line="30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6.</w:t>
      </w:r>
      <w:r>
        <w:rPr>
          <w:rFonts w:ascii="Times New Roman"/>
          <w:sz w:val="22"/>
          <w:szCs w:val="22"/>
        </w:rPr>
        <w:t>有限空间作业条件达不到国家标准规定的安全要求；</w:t>
      </w:r>
    </w:p>
    <w:p w:rsidR="00362B7D" w:rsidRDefault="009B4EFD">
      <w:pPr>
        <w:spacing w:line="30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7.</w:t>
      </w:r>
      <w:r>
        <w:rPr>
          <w:rFonts w:ascii="Times New Roman"/>
          <w:sz w:val="22"/>
          <w:szCs w:val="22"/>
        </w:rPr>
        <w:t>其他不符合安全动火作业的情形。</w:t>
      </w:r>
    </w:p>
    <w:p w:rsidR="00362B7D" w:rsidRDefault="009B4EFD">
      <w:pPr>
        <w:spacing w:line="300" w:lineRule="auto"/>
        <w:ind w:firstLineChars="200" w:firstLine="440"/>
        <w:rPr>
          <w:rFonts w:ascii="Times New Roman" w:eastAsia="黑体"/>
          <w:sz w:val="22"/>
          <w:szCs w:val="22"/>
        </w:rPr>
      </w:pPr>
      <w:r>
        <w:rPr>
          <w:rFonts w:ascii="Times New Roman" w:eastAsia="黑体"/>
          <w:sz w:val="22"/>
          <w:szCs w:val="22"/>
        </w:rPr>
        <w:t>二、发生下列任何一种情况，应立即终止施工动火作业，需要继续作业的，重新办理《动火许可证》：</w:t>
      </w:r>
    </w:p>
    <w:p w:rsidR="00362B7D" w:rsidRDefault="009B4EFD">
      <w:pPr>
        <w:spacing w:line="30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1.</w:t>
      </w:r>
      <w:r>
        <w:rPr>
          <w:rFonts w:ascii="Times New Roman"/>
          <w:sz w:val="22"/>
          <w:szCs w:val="22"/>
        </w:rPr>
        <w:t>作业环境和条件发生变化；</w:t>
      </w:r>
    </w:p>
    <w:p w:rsidR="00362B7D" w:rsidRDefault="009B4EFD">
      <w:pPr>
        <w:spacing w:line="30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2.</w:t>
      </w:r>
      <w:r>
        <w:rPr>
          <w:rFonts w:ascii="Times New Roman"/>
          <w:sz w:val="22"/>
          <w:szCs w:val="22"/>
        </w:rPr>
        <w:t>作业内容发生变化；</w:t>
      </w:r>
    </w:p>
    <w:p w:rsidR="00362B7D" w:rsidRDefault="009B4EFD">
      <w:pPr>
        <w:spacing w:line="30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3.</w:t>
      </w:r>
      <w:r>
        <w:rPr>
          <w:rFonts w:ascii="Times New Roman"/>
          <w:sz w:val="22"/>
          <w:szCs w:val="22"/>
        </w:rPr>
        <w:t>现场发现重大安全隐患；</w:t>
      </w:r>
    </w:p>
    <w:p w:rsidR="00362B7D" w:rsidRDefault="009B4EFD">
      <w:pPr>
        <w:spacing w:line="30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4.</w:t>
      </w:r>
      <w:r>
        <w:rPr>
          <w:rFonts w:ascii="Times New Roman"/>
          <w:sz w:val="22"/>
          <w:szCs w:val="22"/>
        </w:rPr>
        <w:t>动火人或监护人有临时调整的；</w:t>
      </w:r>
    </w:p>
    <w:p w:rsidR="00362B7D" w:rsidRDefault="009B4EFD">
      <w:pPr>
        <w:spacing w:line="300" w:lineRule="auto"/>
        <w:ind w:firstLineChars="200" w:firstLine="440"/>
        <w:jc w:val="left"/>
        <w:rPr>
          <w:rFonts w:ascii="Times New Roman"/>
          <w:szCs w:val="32"/>
        </w:rPr>
      </w:pPr>
      <w:r>
        <w:rPr>
          <w:rFonts w:ascii="Times New Roman"/>
          <w:sz w:val="22"/>
          <w:szCs w:val="22"/>
        </w:rPr>
        <w:t>5.</w:t>
      </w:r>
      <w:r>
        <w:rPr>
          <w:rFonts w:ascii="Times New Roman"/>
          <w:sz w:val="22"/>
          <w:szCs w:val="22"/>
        </w:rPr>
        <w:t>已经发生事故。</w:t>
      </w:r>
      <w:r>
        <w:rPr>
          <w:rFonts w:hint="eastAsia"/>
          <w:sz w:val="22"/>
          <w:szCs w:val="20"/>
        </w:rPr>
        <w:t xml:space="preserve">    </w:t>
      </w:r>
      <w:r>
        <w:rPr>
          <w:rFonts w:hint="eastAsia"/>
          <w:sz w:val="24"/>
          <w:szCs w:val="21"/>
        </w:rPr>
        <w:t xml:space="preserve"> </w:t>
      </w:r>
    </w:p>
    <w:p w:rsidR="00362B7D" w:rsidRDefault="00362B7D"/>
    <w:sectPr w:rsidR="00362B7D">
      <w:footerReference w:type="default" r:id="rId8"/>
      <w:pgSz w:w="16838" w:h="11906" w:orient="landscape"/>
      <w:pgMar w:top="720" w:right="720" w:bottom="720" w:left="720" w:header="851" w:footer="850" w:gutter="0"/>
      <w:cols w:num="3" w:sep="1" w:space="427"/>
      <w:docGrid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EFD" w:rsidRDefault="009B4EFD">
      <w:r>
        <w:separator/>
      </w:r>
    </w:p>
  </w:endnote>
  <w:endnote w:type="continuationSeparator" w:id="0">
    <w:p w:rsidR="009B4EFD" w:rsidRDefault="009B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7D" w:rsidRDefault="009B4EFD">
    <w:pPr>
      <w:pStyle w:val="a5"/>
      <w:jc w:val="right"/>
      <w:rPr>
        <w:rFonts w:ascii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62B7D" w:rsidRDefault="009B4EFD">
                          <w:pPr>
                            <w:pStyle w:val="a5"/>
                            <w:jc w:val="right"/>
                            <w:rPr>
                              <w:rFonts w:hAnsi="仿宋_GB2312" w:cs="仿宋_GB2312"/>
                            </w:rPr>
                          </w:pPr>
                          <w:r>
                            <w:rPr>
                              <w:rFonts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Ansi="仿宋_GB2312" w:cs="仿宋_GB2312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93AF2" w:rsidRPr="00793AF2">
                            <w:rPr>
                              <w:rFonts w:hAnsi="仿宋_GB2312" w:cs="仿宋_GB2312"/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6" style="position:absolute;left:0;text-align:left;margin-left:92.8pt;margin-top:-.6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" filled="f" stroked="f">
              <v:textbox style="mso-fit-shape-to-text:t" inset="0,0,0,0">
                <w:txbxContent>
                  <w:p w:rsidR="00362B7D" w:rsidRDefault="009B4EFD">
                    <w:pPr>
                      <w:pStyle w:val="a5"/>
                      <w:jc w:val="right"/>
                      <w:rPr>
                        <w:rFonts w:hAnsi="仿宋_GB2312" w:cs="仿宋_GB2312"/>
                      </w:rPr>
                    </w:pPr>
                    <w:r>
                      <w:rPr>
                        <w:rFonts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Ansi="仿宋_GB2312" w:cs="仿宋_GB2312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793AF2" w:rsidRPr="00793AF2">
                      <w:rPr>
                        <w:rFonts w:hAnsi="仿宋_GB2312" w:cs="仿宋_GB2312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EFD" w:rsidRDefault="009B4EFD">
      <w:r>
        <w:separator/>
      </w:r>
    </w:p>
  </w:footnote>
  <w:footnote w:type="continuationSeparator" w:id="0">
    <w:p w:rsidR="009B4EFD" w:rsidRDefault="009B4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MTYxMzIyM2RiZWU4MmFhOTU1N2VkMmQ5NjhjZjEifQ=="/>
  </w:docVars>
  <w:rsids>
    <w:rsidRoot w:val="64DC46C7"/>
    <w:rsid w:val="001E5E68"/>
    <w:rsid w:val="00362B7D"/>
    <w:rsid w:val="00793AF2"/>
    <w:rsid w:val="009B4EFD"/>
    <w:rsid w:val="64DC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next w:val="TOC11"/>
    <w:qFormat/>
    <w:pPr>
      <w:spacing w:after="120"/>
    </w:pPr>
    <w:rPr>
      <w:rFonts w:ascii="Times New Roman" w:eastAsia="宋体"/>
      <w:sz w:val="21"/>
      <w:szCs w:val="20"/>
    </w:rPr>
  </w:style>
  <w:style w:type="paragraph" w:customStyle="1" w:styleId="TOC11">
    <w:name w:val="TOC 11"/>
    <w:next w:val="a"/>
    <w:qFormat/>
    <w:pPr>
      <w:wordWrap w:val="0"/>
      <w:jc w:val="both"/>
    </w:pPr>
    <w:rPr>
      <w:rFonts w:ascii="Times New Roman" w:eastAsia="宋体" w:hAnsi="Times New Roman" w:cs="Times New Roman"/>
      <w:sz w:val="21"/>
      <w:szCs w:val="22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next w:val="TOC11"/>
    <w:qFormat/>
    <w:pPr>
      <w:spacing w:after="120"/>
    </w:pPr>
    <w:rPr>
      <w:rFonts w:ascii="Times New Roman" w:eastAsia="宋体"/>
      <w:sz w:val="21"/>
      <w:szCs w:val="20"/>
    </w:rPr>
  </w:style>
  <w:style w:type="paragraph" w:customStyle="1" w:styleId="TOC11">
    <w:name w:val="TOC 11"/>
    <w:next w:val="a"/>
    <w:qFormat/>
    <w:pPr>
      <w:wordWrap w:val="0"/>
      <w:jc w:val="both"/>
    </w:pPr>
    <w:rPr>
      <w:rFonts w:ascii="Times New Roman" w:eastAsia="宋体" w:hAnsi="Times New Roman" w:cs="Times New Roman"/>
      <w:sz w:val="21"/>
      <w:szCs w:val="22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心有明玥</dc:creator>
  <cp:lastModifiedBy>SJ</cp:lastModifiedBy>
  <cp:revision>2</cp:revision>
  <dcterms:created xsi:type="dcterms:W3CDTF">2024-05-05T08:52:00Z</dcterms:created>
  <dcterms:modified xsi:type="dcterms:W3CDTF">2024-05-05T08:52:00Z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B6A4A1DCA55146668DE213864B98722F_11</vt:lpwstr>
  </property>
</Properties>
</file>