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2C02" w14:textId="158AC4B1" w:rsidR="00CD14D0" w:rsidRPr="006D585D" w:rsidRDefault="00CD14D0" w:rsidP="00AF1BA6">
      <w:pPr>
        <w:ind w:firstLineChars="200" w:firstLine="480"/>
        <w:rPr>
          <w:rFonts w:ascii="微软雅黑" w:eastAsia="微软雅黑" w:hAnsi="微软雅黑"/>
          <w:sz w:val="24"/>
        </w:rPr>
      </w:pPr>
    </w:p>
    <w:p w14:paraId="4028F75A" w14:textId="77777777" w:rsidR="00AF1BA6" w:rsidRPr="006D585D" w:rsidRDefault="00AF1BA6" w:rsidP="00AF1BA6">
      <w:pPr>
        <w:snapToGrid w:val="0"/>
        <w:ind w:firstLineChars="200" w:firstLine="480"/>
        <w:jc w:val="center"/>
        <w:rPr>
          <w:rFonts w:ascii="微软雅黑" w:eastAsia="微软雅黑" w:hAnsi="微软雅黑"/>
          <w:b/>
          <w:sz w:val="24"/>
        </w:rPr>
      </w:pPr>
      <w:bookmarkStart w:id="0" w:name="_Toc9021"/>
    </w:p>
    <w:p w14:paraId="7EA5FF53" w14:textId="77777777" w:rsidR="00AF1BA6" w:rsidRPr="006D585D" w:rsidRDefault="00AF1BA6" w:rsidP="00AF1BA6">
      <w:pPr>
        <w:snapToGrid w:val="0"/>
        <w:ind w:firstLineChars="200" w:firstLine="480"/>
        <w:jc w:val="center"/>
        <w:rPr>
          <w:rFonts w:ascii="微软雅黑" w:eastAsia="微软雅黑" w:hAnsi="微软雅黑"/>
          <w:b/>
          <w:sz w:val="24"/>
        </w:rPr>
      </w:pPr>
    </w:p>
    <w:p w14:paraId="414105DE" w14:textId="77777777" w:rsidR="00AF1BA6" w:rsidRPr="006D585D" w:rsidRDefault="00AF1BA6" w:rsidP="00AF1BA6">
      <w:pPr>
        <w:snapToGrid w:val="0"/>
        <w:ind w:firstLineChars="200" w:firstLine="480"/>
        <w:jc w:val="center"/>
        <w:rPr>
          <w:rFonts w:ascii="微软雅黑" w:eastAsia="微软雅黑" w:hAnsi="微软雅黑"/>
          <w:b/>
          <w:sz w:val="24"/>
        </w:rPr>
      </w:pPr>
    </w:p>
    <w:p w14:paraId="768AF315" w14:textId="77777777" w:rsidR="00AF1BA6" w:rsidRPr="006D585D" w:rsidRDefault="00AF1BA6" w:rsidP="00AF1BA6">
      <w:pPr>
        <w:snapToGrid w:val="0"/>
        <w:ind w:firstLineChars="200" w:firstLine="480"/>
        <w:jc w:val="center"/>
        <w:rPr>
          <w:rFonts w:ascii="微软雅黑" w:eastAsia="微软雅黑" w:hAnsi="微软雅黑" w:hint="eastAsia"/>
          <w:b/>
          <w:sz w:val="24"/>
        </w:rPr>
      </w:pPr>
    </w:p>
    <w:p w14:paraId="4B9C59E0" w14:textId="77777777" w:rsidR="00AF1BA6" w:rsidRPr="006D585D" w:rsidRDefault="00AF1BA6" w:rsidP="00AF1BA6">
      <w:pPr>
        <w:snapToGrid w:val="0"/>
        <w:ind w:firstLineChars="200" w:firstLine="480"/>
        <w:jc w:val="center"/>
        <w:rPr>
          <w:rFonts w:ascii="微软雅黑" w:eastAsia="微软雅黑" w:hAnsi="微软雅黑" w:hint="eastAsia"/>
          <w:b/>
          <w:sz w:val="24"/>
        </w:rPr>
      </w:pPr>
      <w:r w:rsidRPr="006D585D">
        <w:rPr>
          <w:rFonts w:ascii="微软雅黑" w:eastAsia="微软雅黑" w:hAnsi="微软雅黑" w:hint="eastAsia"/>
          <w:b/>
          <w:sz w:val="24"/>
        </w:rPr>
        <w:t>xx有限公司</w:t>
      </w:r>
    </w:p>
    <w:p w14:paraId="4830B9EB" w14:textId="77777777" w:rsidR="00AF1BA6" w:rsidRPr="006D585D" w:rsidRDefault="00AF1BA6" w:rsidP="00AF1BA6">
      <w:pPr>
        <w:snapToGrid w:val="0"/>
        <w:ind w:firstLineChars="200" w:firstLine="480"/>
        <w:jc w:val="center"/>
        <w:rPr>
          <w:rFonts w:ascii="微软雅黑" w:eastAsia="微软雅黑" w:hAnsi="微软雅黑" w:hint="eastAsia"/>
          <w:b/>
          <w:sz w:val="24"/>
        </w:rPr>
      </w:pPr>
    </w:p>
    <w:p w14:paraId="10595A85" w14:textId="77777777" w:rsidR="00AF1BA6" w:rsidRPr="006D585D" w:rsidRDefault="00AF1BA6" w:rsidP="00AF1BA6">
      <w:pPr>
        <w:snapToGrid w:val="0"/>
        <w:ind w:firstLineChars="200" w:firstLine="480"/>
        <w:jc w:val="center"/>
        <w:rPr>
          <w:rFonts w:ascii="微软雅黑" w:eastAsia="微软雅黑" w:hAnsi="微软雅黑" w:hint="eastAsia"/>
          <w:b/>
          <w:sz w:val="24"/>
        </w:rPr>
      </w:pPr>
      <w:r w:rsidRPr="006D585D">
        <w:rPr>
          <w:rFonts w:ascii="微软雅黑" w:eastAsia="微软雅黑" w:hAnsi="微软雅黑" w:hint="eastAsia"/>
          <w:b/>
          <w:sz w:val="24"/>
        </w:rPr>
        <w:t>职业卫生管理制度汇编</w:t>
      </w:r>
    </w:p>
    <w:p w14:paraId="4EF2543E" w14:textId="77777777" w:rsidR="00AF1BA6" w:rsidRPr="006D585D" w:rsidRDefault="00AF1BA6" w:rsidP="00AF1BA6">
      <w:pPr>
        <w:snapToGrid w:val="0"/>
        <w:ind w:firstLineChars="200" w:firstLine="480"/>
        <w:rPr>
          <w:rFonts w:ascii="微软雅黑" w:eastAsia="微软雅黑" w:hAnsi="微软雅黑"/>
          <w:sz w:val="24"/>
        </w:rPr>
      </w:pPr>
    </w:p>
    <w:p w14:paraId="4196A3A4" w14:textId="77777777" w:rsidR="00AF1BA6" w:rsidRPr="006D585D" w:rsidRDefault="00AF1BA6" w:rsidP="00AF1BA6">
      <w:pPr>
        <w:snapToGrid w:val="0"/>
        <w:ind w:firstLineChars="200" w:firstLine="480"/>
        <w:rPr>
          <w:rFonts w:ascii="微软雅黑" w:eastAsia="微软雅黑" w:hAnsi="微软雅黑" w:hint="eastAsia"/>
          <w:b/>
          <w:sz w:val="24"/>
        </w:rPr>
      </w:pPr>
    </w:p>
    <w:p w14:paraId="4B10B19B" w14:textId="77777777" w:rsidR="00AF1BA6" w:rsidRPr="006D585D" w:rsidRDefault="00AF1BA6" w:rsidP="00AF1BA6">
      <w:pPr>
        <w:snapToGrid w:val="0"/>
        <w:ind w:firstLineChars="200" w:firstLine="480"/>
        <w:rPr>
          <w:rFonts w:ascii="微软雅黑" w:eastAsia="微软雅黑" w:hAnsi="微软雅黑" w:hint="eastAsia"/>
          <w:b/>
          <w:sz w:val="24"/>
        </w:rPr>
      </w:pPr>
    </w:p>
    <w:p w14:paraId="5A7A57C8"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228670A5"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1A9C2D61"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7485A7FE"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468ABF99" w14:textId="77777777" w:rsidR="00AF1BA6" w:rsidRPr="006D585D" w:rsidRDefault="00AF1BA6" w:rsidP="00AF1BA6">
      <w:pPr>
        <w:snapToGrid w:val="0"/>
        <w:spacing w:line="480" w:lineRule="auto"/>
        <w:ind w:firstLineChars="200" w:firstLine="480"/>
        <w:rPr>
          <w:rFonts w:ascii="微软雅黑" w:eastAsia="微软雅黑" w:hAnsi="微软雅黑" w:hint="eastAsia"/>
          <w:b/>
          <w:sz w:val="24"/>
          <w:u w:val="single"/>
        </w:rPr>
      </w:pPr>
      <w:r w:rsidRPr="006D585D">
        <w:rPr>
          <w:rFonts w:ascii="微软雅黑" w:eastAsia="微软雅黑" w:hAnsi="微软雅黑" w:hint="eastAsia"/>
          <w:b/>
          <w:sz w:val="24"/>
        </w:rPr>
        <w:t>版 本 号：</w:t>
      </w:r>
      <w:r w:rsidRPr="006D585D">
        <w:rPr>
          <w:rFonts w:ascii="微软雅黑" w:eastAsia="微软雅黑" w:hAnsi="微软雅黑" w:hint="eastAsia"/>
          <w:b/>
          <w:sz w:val="24"/>
          <w:u w:val="single"/>
        </w:rPr>
        <w:t xml:space="preserve"> </w:t>
      </w:r>
      <w:r w:rsidRPr="006D585D">
        <w:rPr>
          <w:rFonts w:ascii="微软雅黑" w:eastAsia="微软雅黑" w:hAnsi="微软雅黑"/>
          <w:b/>
          <w:sz w:val="24"/>
          <w:u w:val="single"/>
        </w:rPr>
        <w:t xml:space="preserve">                  </w:t>
      </w:r>
    </w:p>
    <w:p w14:paraId="53E52207" w14:textId="77777777" w:rsidR="00AF1BA6" w:rsidRPr="006D585D" w:rsidRDefault="00AF1BA6" w:rsidP="00AF1BA6">
      <w:pPr>
        <w:snapToGrid w:val="0"/>
        <w:spacing w:line="480" w:lineRule="auto"/>
        <w:ind w:firstLineChars="200" w:firstLine="480"/>
        <w:rPr>
          <w:rFonts w:ascii="微软雅黑" w:eastAsia="微软雅黑" w:hAnsi="微软雅黑" w:hint="eastAsia"/>
          <w:b/>
          <w:sz w:val="24"/>
          <w:u w:val="single"/>
        </w:rPr>
      </w:pPr>
      <w:r w:rsidRPr="006D585D">
        <w:rPr>
          <w:rFonts w:ascii="微软雅黑" w:eastAsia="微软雅黑" w:hAnsi="微软雅黑" w:hint="eastAsia"/>
          <w:b/>
          <w:sz w:val="24"/>
        </w:rPr>
        <w:t>编制单位：</w:t>
      </w:r>
      <w:r w:rsidRPr="006D585D">
        <w:rPr>
          <w:rFonts w:ascii="微软雅黑" w:eastAsia="微软雅黑" w:hAnsi="微软雅黑" w:hint="eastAsia"/>
          <w:b/>
          <w:sz w:val="24"/>
          <w:u w:val="single"/>
        </w:rPr>
        <w:t xml:space="preserve">      xx  </w:t>
      </w:r>
      <w:r w:rsidRPr="006D585D">
        <w:rPr>
          <w:rFonts w:ascii="微软雅黑" w:eastAsia="微软雅黑" w:hAnsi="微软雅黑"/>
          <w:b/>
          <w:sz w:val="24"/>
          <w:u w:val="single"/>
        </w:rPr>
        <w:t xml:space="preserve">     </w:t>
      </w:r>
      <w:r w:rsidRPr="006D585D">
        <w:rPr>
          <w:rFonts w:ascii="微软雅黑" w:eastAsia="微软雅黑" w:hAnsi="微软雅黑" w:hint="eastAsia"/>
          <w:b/>
          <w:sz w:val="24"/>
          <w:u w:val="single"/>
        </w:rPr>
        <w:t xml:space="preserve">    </w:t>
      </w:r>
    </w:p>
    <w:p w14:paraId="18575165" w14:textId="77777777" w:rsidR="00AF1BA6" w:rsidRPr="006D585D" w:rsidRDefault="00AF1BA6" w:rsidP="00AF1BA6">
      <w:pPr>
        <w:snapToGrid w:val="0"/>
        <w:spacing w:line="480" w:lineRule="auto"/>
        <w:ind w:firstLineChars="200" w:firstLine="480"/>
        <w:rPr>
          <w:rFonts w:ascii="微软雅黑" w:eastAsia="微软雅黑" w:hAnsi="微软雅黑" w:hint="eastAsia"/>
          <w:b/>
          <w:sz w:val="24"/>
        </w:rPr>
      </w:pPr>
      <w:r w:rsidRPr="006D585D">
        <w:rPr>
          <w:rFonts w:ascii="微软雅黑" w:eastAsia="微软雅黑" w:hAnsi="微软雅黑" w:hint="eastAsia"/>
          <w:b/>
          <w:sz w:val="24"/>
        </w:rPr>
        <w:t>审    核：</w:t>
      </w:r>
      <w:r w:rsidRPr="006D585D">
        <w:rPr>
          <w:rFonts w:ascii="微软雅黑" w:eastAsia="微软雅黑" w:hAnsi="微软雅黑" w:hint="eastAsia"/>
          <w:b/>
          <w:sz w:val="24"/>
          <w:u w:val="single"/>
        </w:rPr>
        <w:t xml:space="preserve">      xx    </w:t>
      </w:r>
      <w:r w:rsidRPr="006D585D">
        <w:rPr>
          <w:rFonts w:ascii="微软雅黑" w:eastAsia="微软雅黑" w:hAnsi="微软雅黑"/>
          <w:b/>
          <w:sz w:val="24"/>
          <w:u w:val="single"/>
        </w:rPr>
        <w:t xml:space="preserve">     </w:t>
      </w:r>
      <w:r w:rsidRPr="006D585D">
        <w:rPr>
          <w:rFonts w:ascii="微软雅黑" w:eastAsia="微软雅黑" w:hAnsi="微软雅黑" w:hint="eastAsia"/>
          <w:b/>
          <w:sz w:val="24"/>
          <w:u w:val="single"/>
        </w:rPr>
        <w:t xml:space="preserve">  </w:t>
      </w:r>
      <w:r w:rsidRPr="006D585D">
        <w:rPr>
          <w:rFonts w:ascii="微软雅黑" w:eastAsia="微软雅黑" w:hAnsi="微软雅黑" w:hint="eastAsia"/>
          <w:b/>
          <w:sz w:val="24"/>
        </w:rPr>
        <w:t xml:space="preserve">     </w:t>
      </w:r>
    </w:p>
    <w:p w14:paraId="68DA43EA" w14:textId="77777777" w:rsidR="00AF1BA6" w:rsidRPr="006D585D" w:rsidRDefault="00AF1BA6" w:rsidP="00AF1BA6">
      <w:pPr>
        <w:snapToGrid w:val="0"/>
        <w:spacing w:line="480" w:lineRule="auto"/>
        <w:ind w:firstLineChars="200" w:firstLine="480"/>
        <w:rPr>
          <w:rFonts w:ascii="微软雅黑" w:eastAsia="微软雅黑" w:hAnsi="微软雅黑" w:hint="eastAsia"/>
          <w:b/>
          <w:sz w:val="24"/>
        </w:rPr>
      </w:pPr>
      <w:r w:rsidRPr="006D585D">
        <w:rPr>
          <w:rFonts w:ascii="微软雅黑" w:eastAsia="微软雅黑" w:hAnsi="微软雅黑" w:hint="eastAsia"/>
          <w:b/>
          <w:sz w:val="24"/>
        </w:rPr>
        <w:t>审    批：</w:t>
      </w:r>
      <w:r w:rsidRPr="006D585D">
        <w:rPr>
          <w:rFonts w:ascii="微软雅黑" w:eastAsia="微软雅黑" w:hAnsi="微软雅黑" w:hint="eastAsia"/>
          <w:b/>
          <w:sz w:val="24"/>
          <w:u w:val="single"/>
        </w:rPr>
        <w:t xml:space="preserve">      xx   </w:t>
      </w:r>
      <w:r w:rsidRPr="006D585D">
        <w:rPr>
          <w:rFonts w:ascii="微软雅黑" w:eastAsia="微软雅黑" w:hAnsi="微软雅黑"/>
          <w:b/>
          <w:sz w:val="24"/>
          <w:u w:val="single"/>
        </w:rPr>
        <w:t xml:space="preserve">     </w:t>
      </w:r>
      <w:r w:rsidRPr="006D585D">
        <w:rPr>
          <w:rFonts w:ascii="微软雅黑" w:eastAsia="微软雅黑" w:hAnsi="微软雅黑" w:hint="eastAsia"/>
          <w:b/>
          <w:sz w:val="24"/>
          <w:u w:val="single"/>
        </w:rPr>
        <w:t xml:space="preserve">   </w:t>
      </w:r>
    </w:p>
    <w:p w14:paraId="186C5901" w14:textId="77777777" w:rsidR="00AF1BA6" w:rsidRPr="006D585D" w:rsidRDefault="00AF1BA6" w:rsidP="00AF1BA6">
      <w:pPr>
        <w:snapToGrid w:val="0"/>
        <w:spacing w:line="480" w:lineRule="auto"/>
        <w:ind w:firstLineChars="200" w:firstLine="480"/>
        <w:jc w:val="center"/>
        <w:rPr>
          <w:rFonts w:ascii="微软雅黑" w:eastAsia="微软雅黑" w:hAnsi="微软雅黑"/>
          <w:b/>
          <w:color w:val="FF0000"/>
          <w:sz w:val="24"/>
        </w:rPr>
      </w:pPr>
      <w:r w:rsidRPr="006D585D">
        <w:rPr>
          <w:rFonts w:ascii="微软雅黑" w:eastAsia="微软雅黑" w:hAnsi="微软雅黑" w:hint="eastAsia"/>
          <w:b/>
          <w:color w:val="FF0000"/>
          <w:sz w:val="24"/>
        </w:rPr>
        <w:t xml:space="preserve"> </w:t>
      </w:r>
      <w:r w:rsidRPr="006D585D">
        <w:rPr>
          <w:rFonts w:ascii="微软雅黑" w:eastAsia="微软雅黑" w:hAnsi="微软雅黑"/>
          <w:b/>
          <w:color w:val="FF0000"/>
          <w:sz w:val="24"/>
        </w:rPr>
        <w:t xml:space="preserve">  </w:t>
      </w:r>
    </w:p>
    <w:p w14:paraId="0F9F2B8C" w14:textId="77777777" w:rsidR="00AF1BA6" w:rsidRPr="006D585D" w:rsidRDefault="00AF1BA6" w:rsidP="00AF1BA6">
      <w:pPr>
        <w:snapToGrid w:val="0"/>
        <w:ind w:firstLineChars="200" w:firstLine="480"/>
        <w:jc w:val="center"/>
        <w:rPr>
          <w:rFonts w:ascii="微软雅黑" w:eastAsia="微软雅黑" w:hAnsi="微软雅黑"/>
          <w:b/>
          <w:color w:val="FF0000"/>
          <w:sz w:val="24"/>
        </w:rPr>
      </w:pPr>
    </w:p>
    <w:p w14:paraId="35AEB62A" w14:textId="77777777" w:rsidR="00AF1BA6" w:rsidRPr="006D585D" w:rsidRDefault="00AF1BA6" w:rsidP="00AF1BA6">
      <w:pPr>
        <w:snapToGrid w:val="0"/>
        <w:ind w:firstLineChars="200" w:firstLine="480"/>
        <w:jc w:val="center"/>
        <w:rPr>
          <w:rFonts w:ascii="微软雅黑" w:eastAsia="微软雅黑" w:hAnsi="微软雅黑"/>
          <w:b/>
          <w:color w:val="FF0000"/>
          <w:sz w:val="24"/>
        </w:rPr>
      </w:pPr>
    </w:p>
    <w:p w14:paraId="0A8F4473"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3541A56D" w14:textId="77777777" w:rsidR="00AF1BA6" w:rsidRPr="006D585D" w:rsidRDefault="00AF1BA6" w:rsidP="00AF1BA6">
      <w:pPr>
        <w:tabs>
          <w:tab w:val="left" w:pos="2415"/>
        </w:tabs>
        <w:snapToGrid w:val="0"/>
        <w:ind w:firstLineChars="200" w:firstLine="480"/>
        <w:rPr>
          <w:rFonts w:ascii="微软雅黑" w:eastAsia="微软雅黑" w:hAnsi="微软雅黑" w:hint="eastAsia"/>
          <w:sz w:val="24"/>
        </w:rPr>
      </w:pPr>
    </w:p>
    <w:p w14:paraId="32742289" w14:textId="37792590" w:rsidR="00AF1BA6" w:rsidRPr="006D585D" w:rsidRDefault="00AF1BA6" w:rsidP="00AF1BA6">
      <w:pPr>
        <w:snapToGrid w:val="0"/>
        <w:ind w:firstLineChars="200" w:firstLine="480"/>
        <w:jc w:val="center"/>
        <w:rPr>
          <w:rFonts w:ascii="微软雅黑" w:eastAsia="微软雅黑" w:hAnsi="微软雅黑" w:hint="eastAsia"/>
          <w:sz w:val="24"/>
        </w:rPr>
      </w:pPr>
      <w:r w:rsidRPr="006D585D">
        <w:rPr>
          <w:rFonts w:ascii="微软雅黑" w:eastAsia="微软雅黑" w:hAnsi="微软雅黑"/>
          <w:noProof/>
          <w:sz w:val="24"/>
          <w:lang w:val="zh-CN"/>
        </w:rPr>
        <mc:AlternateContent>
          <mc:Choice Requires="wpg">
            <w:drawing>
              <wp:anchor distT="0" distB="0" distL="114300" distR="114300" simplePos="0" relativeHeight="251659264" behindDoc="0" locked="0" layoutInCell="1" allowOverlap="1" wp14:anchorId="276450BF" wp14:editId="05D0D49C">
                <wp:simplePos x="0" y="0"/>
                <wp:positionH relativeFrom="column">
                  <wp:posOffset>-228600</wp:posOffset>
                </wp:positionH>
                <wp:positionV relativeFrom="paragraph">
                  <wp:posOffset>99060</wp:posOffset>
                </wp:positionV>
                <wp:extent cx="5915025" cy="476250"/>
                <wp:effectExtent l="0" t="0" r="28575" b="1905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5025" cy="476250"/>
                          <a:chOff x="0" y="0"/>
                          <a:chExt cx="9315" cy="750"/>
                        </a:xfrm>
                      </wpg:grpSpPr>
                      <wps:wsp>
                        <wps:cNvPr id="2" name="矩形 2"/>
                        <wps:cNvSpPr/>
                        <wps:spPr>
                          <a:xfrm>
                            <a:off x="0" y="0"/>
                            <a:ext cx="9315" cy="744"/>
                          </a:xfrm>
                          <a:prstGeom prst="rect">
                            <a:avLst/>
                          </a:prstGeom>
                          <a:noFill/>
                          <a:ln w="9525" cap="flat" cmpd="sng">
                            <a:solidFill>
                              <a:srgbClr val="FFFFFF"/>
                            </a:solidFill>
                            <a:prstDash val="solid"/>
                            <a:miter/>
                            <a:headEnd type="none" w="med" len="med"/>
                            <a:tailEnd type="none" w="med" len="med"/>
                          </a:ln>
                        </wps:spPr>
                        <wps:txbx>
                          <w:txbxContent>
                            <w:p w14:paraId="583A2B05" w14:textId="77777777" w:rsidR="00AF1BA6" w:rsidRDefault="00AF1BA6" w:rsidP="00AF1BA6">
                              <w:pPr>
                                <w:ind w:firstLineChars="50" w:firstLine="140"/>
                                <w:rPr>
                                  <w:rFonts w:eastAsia="Times New Roman"/>
                                </w:rPr>
                              </w:pPr>
                              <w:r>
                                <w:rPr>
                                  <w:rFonts w:hint="eastAsia"/>
                                  <w:sz w:val="28"/>
                                </w:rPr>
                                <w:t>年</w:t>
                              </w:r>
                              <w:r>
                                <w:rPr>
                                  <w:sz w:val="28"/>
                                </w:rPr>
                                <w:t xml:space="preserve"> </w:t>
                              </w:r>
                              <w:r>
                                <w:rPr>
                                  <w:rFonts w:hint="eastAsia"/>
                                  <w:sz w:val="28"/>
                                </w:rPr>
                                <w:t>月</w:t>
                              </w:r>
                              <w:r>
                                <w:rPr>
                                  <w:sz w:val="28"/>
                                </w:rPr>
                                <w:t xml:space="preserve">  </w:t>
                              </w:r>
                              <w:r>
                                <w:rPr>
                                  <w:rFonts w:hint="eastAsia"/>
                                  <w:sz w:val="28"/>
                                </w:rPr>
                                <w:t>日编制</w:t>
                              </w:r>
                              <w:r>
                                <w:rPr>
                                  <w:rFonts w:hint="eastAsia"/>
                                  <w:sz w:val="32"/>
                                </w:rPr>
                                <w:t xml:space="preserve">                      </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日实施</w:t>
                              </w:r>
                            </w:p>
                          </w:txbxContent>
                        </wps:txbx>
                        <wps:bodyPr lIns="0" tIns="45720" rIns="0" bIns="45720" upright="1"/>
                      </wps:wsp>
                      <wps:wsp>
                        <wps:cNvPr id="3" name="直接连接符 3"/>
                        <wps:cNvCnPr/>
                        <wps:spPr>
                          <a:xfrm>
                            <a:off x="0" y="750"/>
                            <a:ext cx="9315" cy="0"/>
                          </a:xfrm>
                          <a:prstGeom prst="line">
                            <a:avLst/>
                          </a:prstGeom>
                          <a:ln w="19050" cap="flat" cmpd="sng">
                            <a:solidFill>
                              <a:srgbClr val="000000"/>
                            </a:solidFill>
                            <a:prstDash val="soli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276450BF" id="组合 1" o:spid="_x0000_s1026" style="position:absolute;left:0;text-align:left;margin-left:-18pt;margin-top:7.8pt;width:465.75pt;height:37.5pt;z-index:251659264" coordsize="93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">
                <v:rect id="矩形 2" o:spid="_x0000_s1027" style="position:absolute;width:9315;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" filled="f" strokecolor="white">
                  <v:textbox inset="0,,0">
                    <w:txbxContent>
                      <w:p w14:paraId="583A2B05" w14:textId="77777777" w:rsidR="00AF1BA6" w:rsidRDefault="00AF1BA6" w:rsidP="00AF1BA6">
                        <w:pPr>
                          <w:ind w:firstLineChars="50" w:firstLine="140"/>
                          <w:rPr>
                            <w:rFonts w:eastAsia="Times New Roman"/>
                          </w:rPr>
                        </w:pPr>
                        <w:r>
                          <w:rPr>
                            <w:rFonts w:hint="eastAsia"/>
                            <w:sz w:val="28"/>
                          </w:rPr>
                          <w:t>年</w:t>
                        </w:r>
                        <w:r>
                          <w:rPr>
                            <w:sz w:val="28"/>
                          </w:rPr>
                          <w:t xml:space="preserve"> </w:t>
                        </w:r>
                        <w:r>
                          <w:rPr>
                            <w:rFonts w:hint="eastAsia"/>
                            <w:sz w:val="28"/>
                          </w:rPr>
                          <w:t>月</w:t>
                        </w:r>
                        <w:r>
                          <w:rPr>
                            <w:sz w:val="28"/>
                          </w:rPr>
                          <w:t xml:space="preserve">  </w:t>
                        </w:r>
                        <w:r>
                          <w:rPr>
                            <w:rFonts w:hint="eastAsia"/>
                            <w:sz w:val="28"/>
                          </w:rPr>
                          <w:t>日编制</w:t>
                        </w:r>
                        <w:r>
                          <w:rPr>
                            <w:rFonts w:hint="eastAsia"/>
                            <w:sz w:val="32"/>
                          </w:rPr>
                          <w:t xml:space="preserve">                      </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日实施</w:t>
                        </w:r>
                      </w:p>
                    </w:txbxContent>
                  </v:textbox>
                </v:rect>
                <v:line id="直接连接符 3" o:spid="_x0000_s1028" style="position:absolute;visibility:visible;mso-wrap-style:square" from="0,750" to="93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sidRPr="006D585D">
        <w:rPr>
          <w:rFonts w:ascii="微软雅黑" w:eastAsia="微软雅黑" w:hAnsi="微软雅黑"/>
          <w:sz w:val="24"/>
        </w:rPr>
        <w:tab/>
      </w:r>
    </w:p>
    <w:p w14:paraId="2C5DB6BD" w14:textId="77777777" w:rsidR="00AF1BA6" w:rsidRPr="006D585D" w:rsidRDefault="00AF1BA6" w:rsidP="00AF1BA6">
      <w:pPr>
        <w:pStyle w:val="af1"/>
        <w:tabs>
          <w:tab w:val="right" w:leader="dot" w:pos="8306"/>
        </w:tabs>
        <w:snapToGrid w:val="0"/>
        <w:ind w:firstLineChars="200" w:firstLine="480"/>
        <w:rPr>
          <w:rFonts w:ascii="微软雅黑" w:eastAsia="微软雅黑" w:hAnsi="微软雅黑" w:hint="eastAsia"/>
          <w:bCs/>
          <w:sz w:val="24"/>
        </w:rPr>
      </w:pPr>
    </w:p>
    <w:p w14:paraId="2FAECB37" w14:textId="77777777" w:rsidR="006D585D" w:rsidRDefault="006D585D" w:rsidP="00AF1BA6">
      <w:pPr>
        <w:pStyle w:val="af1"/>
        <w:tabs>
          <w:tab w:val="right" w:leader="dot" w:pos="8306"/>
        </w:tabs>
        <w:snapToGrid w:val="0"/>
        <w:ind w:firstLineChars="200" w:firstLine="480"/>
        <w:jc w:val="center"/>
        <w:rPr>
          <w:rFonts w:ascii="微软雅黑" w:eastAsia="微软雅黑" w:hAnsi="微软雅黑"/>
          <w:bCs/>
          <w:sz w:val="24"/>
        </w:rPr>
      </w:pPr>
    </w:p>
    <w:p w14:paraId="04E8E1A1" w14:textId="77777777" w:rsidR="006D585D" w:rsidRDefault="006D585D" w:rsidP="00AF1BA6">
      <w:pPr>
        <w:pStyle w:val="af1"/>
        <w:tabs>
          <w:tab w:val="right" w:leader="dot" w:pos="8306"/>
        </w:tabs>
        <w:snapToGrid w:val="0"/>
        <w:ind w:firstLineChars="200" w:firstLine="480"/>
        <w:jc w:val="center"/>
        <w:rPr>
          <w:rFonts w:ascii="微软雅黑" w:eastAsia="微软雅黑" w:hAnsi="微软雅黑"/>
          <w:bCs/>
          <w:sz w:val="24"/>
        </w:rPr>
      </w:pPr>
    </w:p>
    <w:p w14:paraId="223849C1" w14:textId="5FB6DA7D" w:rsidR="00AF1BA6" w:rsidRPr="006D585D" w:rsidRDefault="00AF1BA6" w:rsidP="006D585D">
      <w:pPr>
        <w:pStyle w:val="af1"/>
        <w:tabs>
          <w:tab w:val="right" w:leader="dot" w:pos="8306"/>
        </w:tabs>
        <w:snapToGrid w:val="0"/>
        <w:ind w:firstLineChars="200" w:firstLine="480"/>
        <w:jc w:val="center"/>
        <w:rPr>
          <w:rFonts w:ascii="微软雅黑" w:eastAsia="微软雅黑" w:hAnsi="微软雅黑" w:hint="eastAsia"/>
          <w:b/>
          <w:sz w:val="24"/>
        </w:rPr>
      </w:pPr>
      <w:r w:rsidRPr="006D585D">
        <w:rPr>
          <w:rFonts w:ascii="微软雅黑" w:eastAsia="微软雅黑" w:hAnsi="微软雅黑" w:hint="eastAsia"/>
          <w:b/>
          <w:sz w:val="24"/>
        </w:rPr>
        <w:lastRenderedPageBreak/>
        <w:t>目   录</w:t>
      </w:r>
    </w:p>
    <w:p w14:paraId="0178F7B9" w14:textId="63B2D7C7" w:rsidR="006D585D" w:rsidRPr="006D585D" w:rsidRDefault="006D585D" w:rsidP="006D585D">
      <w:pPr>
        <w:pStyle w:val="TOC1"/>
        <w:tabs>
          <w:tab w:val="right" w:leader="dot" w:pos="8296"/>
        </w:tabs>
        <w:snapToGrid w:val="0"/>
        <w:rPr>
          <w:rFonts w:ascii="微软雅黑" w:eastAsia="微软雅黑" w:hAnsi="微软雅黑"/>
          <w:noProof/>
          <w:szCs w:val="21"/>
        </w:rPr>
      </w:pPr>
      <w:r w:rsidRPr="006D585D">
        <w:rPr>
          <w:rFonts w:ascii="微软雅黑" w:eastAsia="微软雅黑" w:hAnsi="微软雅黑"/>
          <w:szCs w:val="21"/>
        </w:rPr>
        <w:fldChar w:fldCharType="begin"/>
      </w:r>
      <w:r w:rsidRPr="006D585D">
        <w:rPr>
          <w:rFonts w:ascii="微软雅黑" w:eastAsia="微软雅黑" w:hAnsi="微软雅黑"/>
          <w:szCs w:val="21"/>
        </w:rPr>
        <w:instrText xml:space="preserve"> TOC \o "1-3" \h \z \u </w:instrText>
      </w:r>
      <w:r w:rsidRPr="006D585D">
        <w:rPr>
          <w:rFonts w:ascii="微软雅黑" w:eastAsia="微软雅黑" w:hAnsi="微软雅黑"/>
          <w:szCs w:val="21"/>
        </w:rPr>
        <w:fldChar w:fldCharType="separate"/>
      </w:r>
      <w:hyperlink w:anchor="_Toc127340383" w:history="1">
        <w:r w:rsidRPr="006D585D">
          <w:rPr>
            <w:rStyle w:val="af5"/>
            <w:rFonts w:ascii="微软雅黑" w:eastAsia="微软雅黑" w:hAnsi="微软雅黑"/>
            <w:noProof/>
            <w:szCs w:val="21"/>
          </w:rPr>
          <w:t>一 职业健康管理制度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_Toc127340383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7</w:t>
        </w:r>
        <w:r w:rsidRPr="006D585D">
          <w:rPr>
            <w:rFonts w:ascii="微软雅黑" w:eastAsia="微软雅黑" w:hAnsi="微软雅黑"/>
            <w:noProof/>
            <w:webHidden/>
            <w:szCs w:val="21"/>
          </w:rPr>
          <w:fldChar w:fldCharType="end"/>
        </w:r>
      </w:hyperlink>
    </w:p>
    <w:p w14:paraId="18C417E0" w14:textId="54E94D4C"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84"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_Toc127340384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7</w:t>
        </w:r>
        <w:r w:rsidRPr="006D585D">
          <w:rPr>
            <w:rFonts w:ascii="微软雅黑" w:eastAsia="微软雅黑" w:hAnsi="微软雅黑"/>
            <w:noProof/>
            <w:webHidden/>
            <w:szCs w:val="21"/>
          </w:rPr>
          <w:fldChar w:fldCharType="end"/>
        </w:r>
      </w:hyperlink>
    </w:p>
    <w:p w14:paraId="35D4B189" w14:textId="1BC806B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85" w:history="1">
        <w:r w:rsidRPr="006D585D">
          <w:rPr>
            <w:rStyle w:val="af5"/>
            <w:rFonts w:ascii="微软雅黑" w:eastAsia="微软雅黑" w:hAnsi="微软雅黑"/>
            <w:noProof/>
            <w:szCs w:val="21"/>
          </w:rPr>
          <w:t>2范围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_Toc127340385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7</w:t>
        </w:r>
        <w:r w:rsidRPr="006D585D">
          <w:rPr>
            <w:rFonts w:ascii="微软雅黑" w:eastAsia="微软雅黑" w:hAnsi="微软雅黑"/>
            <w:noProof/>
            <w:webHidden/>
            <w:szCs w:val="21"/>
          </w:rPr>
          <w:fldChar w:fldCharType="end"/>
        </w:r>
      </w:hyperlink>
    </w:p>
    <w:p w14:paraId="3BABACD9" w14:textId="0DB36AFD"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86" w:history="1">
        <w:r w:rsidRPr="006D585D">
          <w:rPr>
            <w:rStyle w:val="af5"/>
            <w:rFonts w:ascii="微软雅黑" w:eastAsia="微软雅黑" w:hAnsi="微软雅黑"/>
            <w:noProof/>
            <w:szCs w:val="21"/>
          </w:rPr>
          <w:t>3术语</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_Toc127340386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7</w:t>
        </w:r>
        <w:r w:rsidRPr="006D585D">
          <w:rPr>
            <w:rFonts w:ascii="微软雅黑" w:eastAsia="微软雅黑" w:hAnsi="微软雅黑"/>
            <w:noProof/>
            <w:webHidden/>
            <w:szCs w:val="21"/>
          </w:rPr>
          <w:fldChar w:fldCharType="end"/>
        </w:r>
      </w:hyperlink>
    </w:p>
    <w:p w14:paraId="4412DB58" w14:textId="121BC3E6"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87" w:history="1">
        <w:r w:rsidRPr="006D585D">
          <w:rPr>
            <w:rStyle w:val="af5"/>
            <w:rFonts w:ascii="微软雅黑" w:eastAsia="微软雅黑" w:hAnsi="微软雅黑"/>
            <w:noProof/>
            <w:szCs w:val="21"/>
          </w:rPr>
          <w:t>4职责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_Toc127340387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7</w:t>
        </w:r>
        <w:r w:rsidRPr="006D585D">
          <w:rPr>
            <w:rFonts w:ascii="微软雅黑" w:eastAsia="微软雅黑" w:hAnsi="微软雅黑"/>
            <w:noProof/>
            <w:webHidden/>
            <w:szCs w:val="21"/>
          </w:rPr>
          <w:fldChar w:fldCharType="end"/>
        </w:r>
      </w:hyperlink>
    </w:p>
    <w:p w14:paraId="2275A8FF" w14:textId="6C02C883"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88" w:history="1">
        <w:r w:rsidRPr="006D585D">
          <w:rPr>
            <w:rStyle w:val="af5"/>
            <w:rFonts w:ascii="微软雅黑" w:eastAsia="微软雅黑" w:hAnsi="微软雅黑"/>
            <w:noProof/>
            <w:szCs w:val="21"/>
          </w:rPr>
          <w:t>5控制程序</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_Toc127340388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8</w:t>
        </w:r>
        <w:r w:rsidRPr="006D585D">
          <w:rPr>
            <w:rFonts w:ascii="微软雅黑" w:eastAsia="微软雅黑" w:hAnsi="微软雅黑"/>
            <w:noProof/>
            <w:webHidden/>
            <w:szCs w:val="21"/>
          </w:rPr>
          <w:fldChar w:fldCharType="end"/>
        </w:r>
      </w:hyperlink>
    </w:p>
    <w:p w14:paraId="16E0F2F1" w14:textId="39A6C7DE"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89" w:history="1">
        <w:r w:rsidRPr="006D585D">
          <w:rPr>
            <w:rStyle w:val="af5"/>
            <w:rFonts w:ascii="微软雅黑" w:eastAsia="微软雅黑" w:hAnsi="微软雅黑"/>
            <w:noProof/>
            <w:szCs w:val="21"/>
          </w:rPr>
          <w:t>6.附则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_Toc127340389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10</w:t>
        </w:r>
        <w:r w:rsidRPr="006D585D">
          <w:rPr>
            <w:rFonts w:ascii="微软雅黑" w:eastAsia="微软雅黑" w:hAnsi="微软雅黑"/>
            <w:noProof/>
            <w:webHidden/>
            <w:szCs w:val="21"/>
          </w:rPr>
          <w:fldChar w:fldCharType="end"/>
        </w:r>
      </w:hyperlink>
    </w:p>
    <w:p w14:paraId="4ED4B2C9" w14:textId="11FAA6BC"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390" w:history="1">
        <w:r w:rsidRPr="006D585D">
          <w:rPr>
            <w:rStyle w:val="af5"/>
            <w:rFonts w:ascii="微软雅黑" w:eastAsia="微软雅黑" w:hAnsi="微软雅黑"/>
            <w:noProof/>
            <w:szCs w:val="21"/>
          </w:rPr>
          <w:t>二 职业健康体检管理制度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11</w:t>
        </w:r>
        <w:r w:rsidRPr="006D585D">
          <w:rPr>
            <w:rFonts w:ascii="微软雅黑" w:eastAsia="微软雅黑" w:hAnsi="微软雅黑"/>
            <w:noProof/>
            <w:webHidden/>
            <w:szCs w:val="21"/>
          </w:rPr>
          <w:fldChar w:fldCharType="end"/>
        </w:r>
      </w:hyperlink>
    </w:p>
    <w:p w14:paraId="50DB9B71" w14:textId="10AB12E3"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91"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11</w:t>
        </w:r>
        <w:r w:rsidRPr="006D585D">
          <w:rPr>
            <w:rFonts w:ascii="微软雅黑" w:eastAsia="微软雅黑" w:hAnsi="微软雅黑"/>
            <w:noProof/>
            <w:webHidden/>
            <w:szCs w:val="21"/>
          </w:rPr>
          <w:fldChar w:fldCharType="end"/>
        </w:r>
      </w:hyperlink>
    </w:p>
    <w:p w14:paraId="13E71066" w14:textId="3B0828C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92" w:history="1">
        <w:r w:rsidRPr="006D585D">
          <w:rPr>
            <w:rStyle w:val="af5"/>
            <w:rFonts w:ascii="微软雅黑" w:eastAsia="微软雅黑" w:hAnsi="微软雅黑"/>
            <w:noProof/>
            <w:szCs w:val="21"/>
          </w:rPr>
          <w:t>2适用范围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11</w:t>
        </w:r>
        <w:r w:rsidRPr="006D585D">
          <w:rPr>
            <w:rFonts w:ascii="微软雅黑" w:eastAsia="微软雅黑" w:hAnsi="微软雅黑"/>
            <w:noProof/>
            <w:webHidden/>
            <w:szCs w:val="21"/>
          </w:rPr>
          <w:fldChar w:fldCharType="end"/>
        </w:r>
      </w:hyperlink>
    </w:p>
    <w:p w14:paraId="226CE46F" w14:textId="1EC09406"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93" w:history="1">
        <w:r w:rsidRPr="006D585D">
          <w:rPr>
            <w:rStyle w:val="af5"/>
            <w:rFonts w:ascii="微软雅黑" w:eastAsia="微软雅黑" w:hAnsi="微软雅黑"/>
            <w:noProof/>
            <w:szCs w:val="21"/>
          </w:rPr>
          <w:t>3定义</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11</w:t>
        </w:r>
        <w:r w:rsidRPr="006D585D">
          <w:rPr>
            <w:rFonts w:ascii="微软雅黑" w:eastAsia="微软雅黑" w:hAnsi="微软雅黑"/>
            <w:noProof/>
            <w:webHidden/>
            <w:szCs w:val="21"/>
          </w:rPr>
          <w:fldChar w:fldCharType="end"/>
        </w:r>
      </w:hyperlink>
    </w:p>
    <w:p w14:paraId="468445D3" w14:textId="626E40AF"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94" w:history="1">
        <w:r w:rsidRPr="006D585D">
          <w:rPr>
            <w:rStyle w:val="af5"/>
            <w:rFonts w:ascii="微软雅黑" w:eastAsia="微软雅黑" w:hAnsi="微软雅黑"/>
            <w:noProof/>
            <w:szCs w:val="21"/>
          </w:rPr>
          <w:t>4职责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11</w:t>
        </w:r>
        <w:r w:rsidRPr="006D585D">
          <w:rPr>
            <w:rFonts w:ascii="微软雅黑" w:eastAsia="微软雅黑" w:hAnsi="微软雅黑"/>
            <w:noProof/>
            <w:webHidden/>
            <w:szCs w:val="21"/>
          </w:rPr>
          <w:fldChar w:fldCharType="end"/>
        </w:r>
      </w:hyperlink>
    </w:p>
    <w:p w14:paraId="5B777EC6" w14:textId="2F07A69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95" w:history="1">
        <w:r w:rsidRPr="006D585D">
          <w:rPr>
            <w:rStyle w:val="af5"/>
            <w:rFonts w:ascii="微软雅黑" w:eastAsia="微软雅黑" w:hAnsi="微软雅黑"/>
            <w:noProof/>
            <w:szCs w:val="21"/>
          </w:rPr>
          <w:t>5控制程序</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11</w:t>
        </w:r>
        <w:r w:rsidRPr="006D585D">
          <w:rPr>
            <w:rFonts w:ascii="微软雅黑" w:eastAsia="微软雅黑" w:hAnsi="微软雅黑"/>
            <w:noProof/>
            <w:webHidden/>
            <w:szCs w:val="21"/>
          </w:rPr>
          <w:fldChar w:fldCharType="end"/>
        </w:r>
      </w:hyperlink>
    </w:p>
    <w:p w14:paraId="12476AF1" w14:textId="5A2F650F"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96" w:history="1">
        <w:r w:rsidRPr="006D585D">
          <w:rPr>
            <w:rStyle w:val="af5"/>
            <w:rFonts w:ascii="微软雅黑" w:eastAsia="微软雅黑" w:hAnsi="微软雅黑"/>
            <w:noProof/>
            <w:szCs w:val="21"/>
          </w:rPr>
          <w:t>6.附则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14</w:t>
        </w:r>
        <w:r w:rsidRPr="006D585D">
          <w:rPr>
            <w:rFonts w:ascii="微软雅黑" w:eastAsia="微软雅黑" w:hAnsi="微软雅黑"/>
            <w:noProof/>
            <w:webHidden/>
            <w:szCs w:val="21"/>
          </w:rPr>
          <w:fldChar w:fldCharType="end"/>
        </w:r>
      </w:hyperlink>
    </w:p>
    <w:p w14:paraId="58DE6070" w14:textId="116001CF"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397" w:history="1">
        <w:r w:rsidRPr="006D585D">
          <w:rPr>
            <w:rStyle w:val="af5"/>
            <w:rFonts w:ascii="微软雅黑" w:eastAsia="微软雅黑" w:hAnsi="微软雅黑"/>
            <w:noProof/>
            <w:szCs w:val="21"/>
          </w:rPr>
          <w:t>三 职业危害因素监测与分级管理规定</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14</w:t>
        </w:r>
        <w:r w:rsidRPr="006D585D">
          <w:rPr>
            <w:rFonts w:ascii="微软雅黑" w:eastAsia="微软雅黑" w:hAnsi="微软雅黑"/>
            <w:noProof/>
            <w:webHidden/>
            <w:szCs w:val="21"/>
          </w:rPr>
          <w:fldChar w:fldCharType="end"/>
        </w:r>
      </w:hyperlink>
    </w:p>
    <w:p w14:paraId="66268E10" w14:textId="787B27CC"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98"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14</w:t>
        </w:r>
        <w:r w:rsidRPr="006D585D">
          <w:rPr>
            <w:rFonts w:ascii="微软雅黑" w:eastAsia="微软雅黑" w:hAnsi="微软雅黑"/>
            <w:noProof/>
            <w:webHidden/>
            <w:szCs w:val="21"/>
          </w:rPr>
          <w:fldChar w:fldCharType="end"/>
        </w:r>
      </w:hyperlink>
    </w:p>
    <w:p w14:paraId="7024F2CC" w14:textId="774234D7"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399" w:history="1">
        <w:r w:rsidRPr="006D585D">
          <w:rPr>
            <w:rStyle w:val="af5"/>
            <w:rFonts w:ascii="微软雅黑" w:eastAsia="微软雅黑" w:hAnsi="微软雅黑"/>
            <w:noProof/>
            <w:szCs w:val="21"/>
          </w:rPr>
          <w:t>2范围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_Toc127340399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14</w:t>
        </w:r>
        <w:r w:rsidRPr="006D585D">
          <w:rPr>
            <w:rFonts w:ascii="微软雅黑" w:eastAsia="微软雅黑" w:hAnsi="微软雅黑"/>
            <w:noProof/>
            <w:webHidden/>
            <w:szCs w:val="21"/>
          </w:rPr>
          <w:fldChar w:fldCharType="end"/>
        </w:r>
      </w:hyperlink>
    </w:p>
    <w:p w14:paraId="54836708" w14:textId="709CF2D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00" w:history="1">
        <w:r w:rsidRPr="006D585D">
          <w:rPr>
            <w:rStyle w:val="af5"/>
            <w:rFonts w:ascii="微软雅黑" w:eastAsia="微软雅黑" w:hAnsi="微软雅黑"/>
            <w:noProof/>
            <w:szCs w:val="21"/>
          </w:rPr>
          <w:t>3定义</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14</w:t>
        </w:r>
        <w:r w:rsidRPr="006D585D">
          <w:rPr>
            <w:rFonts w:ascii="微软雅黑" w:eastAsia="微软雅黑" w:hAnsi="微软雅黑"/>
            <w:noProof/>
            <w:webHidden/>
            <w:szCs w:val="21"/>
          </w:rPr>
          <w:fldChar w:fldCharType="end"/>
        </w:r>
      </w:hyperlink>
    </w:p>
    <w:p w14:paraId="50147F8A" w14:textId="505E6044"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01" w:history="1">
        <w:r w:rsidRPr="006D585D">
          <w:rPr>
            <w:rStyle w:val="af5"/>
            <w:rFonts w:ascii="微软雅黑" w:eastAsia="微软雅黑" w:hAnsi="微软雅黑"/>
            <w:noProof/>
            <w:szCs w:val="21"/>
          </w:rPr>
          <w:t>4职责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15</w:t>
        </w:r>
        <w:r w:rsidRPr="006D585D">
          <w:rPr>
            <w:rFonts w:ascii="微软雅黑" w:eastAsia="微软雅黑" w:hAnsi="微软雅黑"/>
            <w:noProof/>
            <w:webHidden/>
            <w:szCs w:val="21"/>
          </w:rPr>
          <w:fldChar w:fldCharType="end"/>
        </w:r>
      </w:hyperlink>
    </w:p>
    <w:p w14:paraId="3D6D9E9C" w14:textId="18D1F82E"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02" w:history="1">
        <w:r w:rsidRPr="006D585D">
          <w:rPr>
            <w:rStyle w:val="af5"/>
            <w:rFonts w:ascii="微软雅黑" w:eastAsia="微软雅黑" w:hAnsi="微软雅黑"/>
            <w:noProof/>
            <w:szCs w:val="21"/>
          </w:rPr>
          <w:t>5控制程序</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15</w:t>
        </w:r>
        <w:r w:rsidRPr="006D585D">
          <w:rPr>
            <w:rFonts w:ascii="微软雅黑" w:eastAsia="微软雅黑" w:hAnsi="微软雅黑"/>
            <w:noProof/>
            <w:webHidden/>
            <w:szCs w:val="21"/>
          </w:rPr>
          <w:fldChar w:fldCharType="end"/>
        </w:r>
      </w:hyperlink>
    </w:p>
    <w:p w14:paraId="316A9978" w14:textId="7AC5DF4D"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03" w:history="1">
        <w:r w:rsidRPr="006D585D">
          <w:rPr>
            <w:rStyle w:val="af5"/>
            <w:rFonts w:ascii="微软雅黑" w:eastAsia="微软雅黑" w:hAnsi="微软雅黑"/>
            <w:noProof/>
            <w:szCs w:val="21"/>
          </w:rPr>
          <w:t>6.附则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17</w:t>
        </w:r>
        <w:r w:rsidRPr="006D585D">
          <w:rPr>
            <w:rFonts w:ascii="微软雅黑" w:eastAsia="微软雅黑" w:hAnsi="微软雅黑"/>
            <w:noProof/>
            <w:webHidden/>
            <w:szCs w:val="21"/>
          </w:rPr>
          <w:fldChar w:fldCharType="end"/>
        </w:r>
      </w:hyperlink>
    </w:p>
    <w:p w14:paraId="618E5F6B" w14:textId="252D90B4"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04" w:history="1">
        <w:r w:rsidRPr="006D585D">
          <w:rPr>
            <w:rStyle w:val="af5"/>
            <w:rFonts w:ascii="微软雅黑" w:eastAsia="微软雅黑" w:hAnsi="微软雅黑"/>
            <w:noProof/>
            <w:szCs w:val="21"/>
          </w:rPr>
          <w:t>四 职业病防治管理规定</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17</w:t>
        </w:r>
        <w:r w:rsidRPr="006D585D">
          <w:rPr>
            <w:rFonts w:ascii="微软雅黑" w:eastAsia="微软雅黑" w:hAnsi="微软雅黑"/>
            <w:noProof/>
            <w:webHidden/>
            <w:szCs w:val="21"/>
          </w:rPr>
          <w:fldChar w:fldCharType="end"/>
        </w:r>
      </w:hyperlink>
    </w:p>
    <w:p w14:paraId="2DEF6902" w14:textId="073D1910"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05" w:history="1">
        <w:r w:rsidRPr="006D585D">
          <w:rPr>
            <w:rStyle w:val="af5"/>
            <w:rFonts w:ascii="微软雅黑" w:eastAsia="微软雅黑" w:hAnsi="微软雅黑"/>
            <w:noProof/>
            <w:szCs w:val="21"/>
          </w:rPr>
          <w:t>五 职业病危害防治责任制度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21</w:t>
        </w:r>
        <w:r w:rsidRPr="006D585D">
          <w:rPr>
            <w:rFonts w:ascii="微软雅黑" w:eastAsia="微软雅黑" w:hAnsi="微软雅黑"/>
            <w:noProof/>
            <w:webHidden/>
            <w:szCs w:val="21"/>
          </w:rPr>
          <w:fldChar w:fldCharType="end"/>
        </w:r>
      </w:hyperlink>
    </w:p>
    <w:p w14:paraId="549C4319" w14:textId="00E12D51"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06" w:history="1">
        <w:r w:rsidRPr="006D585D">
          <w:rPr>
            <w:rStyle w:val="af5"/>
            <w:rFonts w:ascii="微软雅黑" w:eastAsia="微软雅黑" w:hAnsi="微软雅黑"/>
            <w:noProof/>
            <w:szCs w:val="21"/>
          </w:rPr>
          <w:t>1 总则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21</w:t>
        </w:r>
        <w:r w:rsidRPr="006D585D">
          <w:rPr>
            <w:rFonts w:ascii="微软雅黑" w:eastAsia="微软雅黑" w:hAnsi="微软雅黑"/>
            <w:noProof/>
            <w:webHidden/>
            <w:szCs w:val="21"/>
          </w:rPr>
          <w:fldChar w:fldCharType="end"/>
        </w:r>
      </w:hyperlink>
    </w:p>
    <w:p w14:paraId="09C6F9F7" w14:textId="5E8C524E"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07" w:history="1">
        <w:r w:rsidRPr="006D585D">
          <w:rPr>
            <w:rStyle w:val="af5"/>
            <w:rFonts w:ascii="微软雅黑" w:eastAsia="微软雅黑" w:hAnsi="微软雅黑"/>
            <w:noProof/>
            <w:szCs w:val="21"/>
          </w:rPr>
          <w:t>2 各部门和人员职业病危害防治职责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21</w:t>
        </w:r>
        <w:r w:rsidRPr="006D585D">
          <w:rPr>
            <w:rFonts w:ascii="微软雅黑" w:eastAsia="微软雅黑" w:hAnsi="微软雅黑"/>
            <w:noProof/>
            <w:webHidden/>
            <w:szCs w:val="21"/>
          </w:rPr>
          <w:fldChar w:fldCharType="end"/>
        </w:r>
      </w:hyperlink>
    </w:p>
    <w:p w14:paraId="31703114" w14:textId="1FB25AD7"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08" w:history="1">
        <w:r w:rsidRPr="006D585D">
          <w:rPr>
            <w:rStyle w:val="af5"/>
            <w:rFonts w:ascii="微软雅黑" w:eastAsia="微软雅黑" w:hAnsi="微软雅黑"/>
            <w:noProof/>
            <w:szCs w:val="21"/>
          </w:rPr>
          <w:t>3 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26</w:t>
        </w:r>
        <w:r w:rsidRPr="006D585D">
          <w:rPr>
            <w:rFonts w:ascii="微软雅黑" w:eastAsia="微软雅黑" w:hAnsi="微软雅黑"/>
            <w:noProof/>
            <w:webHidden/>
            <w:szCs w:val="21"/>
          </w:rPr>
          <w:fldChar w:fldCharType="end"/>
        </w:r>
      </w:hyperlink>
    </w:p>
    <w:p w14:paraId="38179685" w14:textId="2B92D6F3"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09" w:history="1">
        <w:r w:rsidRPr="006D585D">
          <w:rPr>
            <w:rStyle w:val="af5"/>
            <w:rFonts w:ascii="微软雅黑" w:eastAsia="微软雅黑" w:hAnsi="微软雅黑"/>
            <w:noProof/>
            <w:szCs w:val="21"/>
          </w:rPr>
          <w:t>六 职业病防治宣传教育培训制度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_Toc127340409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27</w:t>
        </w:r>
        <w:r w:rsidRPr="006D585D">
          <w:rPr>
            <w:rFonts w:ascii="微软雅黑" w:eastAsia="微软雅黑" w:hAnsi="微软雅黑"/>
            <w:noProof/>
            <w:webHidden/>
            <w:szCs w:val="21"/>
          </w:rPr>
          <w:fldChar w:fldCharType="end"/>
        </w:r>
      </w:hyperlink>
    </w:p>
    <w:p w14:paraId="7BF64660" w14:textId="27DF7AC3"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0" w:history="1">
        <w:r w:rsidRPr="006D585D">
          <w:rPr>
            <w:rStyle w:val="af5"/>
            <w:rFonts w:ascii="微软雅黑" w:eastAsia="微软雅黑" w:hAnsi="微软雅黑"/>
            <w:noProof/>
            <w:szCs w:val="21"/>
          </w:rPr>
          <w:t>1 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27</w:t>
        </w:r>
        <w:r w:rsidRPr="006D585D">
          <w:rPr>
            <w:rFonts w:ascii="微软雅黑" w:eastAsia="微软雅黑" w:hAnsi="微软雅黑"/>
            <w:noProof/>
            <w:webHidden/>
            <w:szCs w:val="21"/>
          </w:rPr>
          <w:fldChar w:fldCharType="end"/>
        </w:r>
      </w:hyperlink>
    </w:p>
    <w:p w14:paraId="31F6DDD1" w14:textId="122AE229"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1" w:history="1">
        <w:r w:rsidRPr="006D585D">
          <w:rPr>
            <w:rStyle w:val="af5"/>
            <w:rFonts w:ascii="微软雅黑" w:eastAsia="微软雅黑" w:hAnsi="微软雅黑"/>
            <w:noProof/>
            <w:szCs w:val="21"/>
          </w:rPr>
          <w:t>2 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27</w:t>
        </w:r>
        <w:r w:rsidRPr="006D585D">
          <w:rPr>
            <w:rFonts w:ascii="微软雅黑" w:eastAsia="微软雅黑" w:hAnsi="微软雅黑"/>
            <w:noProof/>
            <w:webHidden/>
            <w:szCs w:val="21"/>
          </w:rPr>
          <w:fldChar w:fldCharType="end"/>
        </w:r>
      </w:hyperlink>
    </w:p>
    <w:p w14:paraId="66A86806" w14:textId="2FBE8CC6"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2" w:history="1">
        <w:r w:rsidRPr="006D585D">
          <w:rPr>
            <w:rStyle w:val="af5"/>
            <w:rFonts w:ascii="微软雅黑" w:eastAsia="微软雅黑" w:hAnsi="微软雅黑"/>
            <w:noProof/>
            <w:szCs w:val="21"/>
          </w:rPr>
          <w:t>3 要求</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27</w:t>
        </w:r>
        <w:r w:rsidRPr="006D585D">
          <w:rPr>
            <w:rFonts w:ascii="微软雅黑" w:eastAsia="微软雅黑" w:hAnsi="微软雅黑"/>
            <w:noProof/>
            <w:webHidden/>
            <w:szCs w:val="21"/>
          </w:rPr>
          <w:fldChar w:fldCharType="end"/>
        </w:r>
      </w:hyperlink>
    </w:p>
    <w:p w14:paraId="65ABAADC" w14:textId="7DBA3E10"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3" w:history="1">
        <w:r w:rsidRPr="006D585D">
          <w:rPr>
            <w:rStyle w:val="af5"/>
            <w:rFonts w:ascii="微软雅黑" w:eastAsia="微软雅黑" w:hAnsi="微软雅黑"/>
            <w:noProof/>
            <w:szCs w:val="21"/>
          </w:rPr>
          <w:t>4 职业健康宣传</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27</w:t>
        </w:r>
        <w:r w:rsidRPr="006D585D">
          <w:rPr>
            <w:rFonts w:ascii="微软雅黑" w:eastAsia="微软雅黑" w:hAnsi="微软雅黑"/>
            <w:noProof/>
            <w:webHidden/>
            <w:szCs w:val="21"/>
          </w:rPr>
          <w:fldChar w:fldCharType="end"/>
        </w:r>
      </w:hyperlink>
    </w:p>
    <w:p w14:paraId="05C69D5B" w14:textId="650B017B"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4" w:history="1">
        <w:r w:rsidRPr="006D585D">
          <w:rPr>
            <w:rStyle w:val="af5"/>
            <w:rFonts w:ascii="微软雅黑" w:eastAsia="微软雅黑" w:hAnsi="微软雅黑"/>
            <w:noProof/>
            <w:szCs w:val="21"/>
          </w:rPr>
          <w:t>5 职业健康教育培训</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28</w:t>
        </w:r>
        <w:r w:rsidRPr="006D585D">
          <w:rPr>
            <w:rFonts w:ascii="微软雅黑" w:eastAsia="微软雅黑" w:hAnsi="微软雅黑"/>
            <w:noProof/>
            <w:webHidden/>
            <w:szCs w:val="21"/>
          </w:rPr>
          <w:fldChar w:fldCharType="end"/>
        </w:r>
      </w:hyperlink>
    </w:p>
    <w:p w14:paraId="2F8F60F6" w14:textId="11E2FB9E"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5" w:history="1">
        <w:r w:rsidRPr="006D585D">
          <w:rPr>
            <w:rStyle w:val="af5"/>
            <w:rFonts w:ascii="微软雅黑" w:eastAsia="微软雅黑" w:hAnsi="微软雅黑"/>
            <w:noProof/>
            <w:szCs w:val="21"/>
          </w:rPr>
          <w:t>6 建立员工培训教育档案资料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29</w:t>
        </w:r>
        <w:r w:rsidRPr="006D585D">
          <w:rPr>
            <w:rFonts w:ascii="微软雅黑" w:eastAsia="微软雅黑" w:hAnsi="微软雅黑"/>
            <w:noProof/>
            <w:webHidden/>
            <w:szCs w:val="21"/>
          </w:rPr>
          <w:fldChar w:fldCharType="end"/>
        </w:r>
      </w:hyperlink>
    </w:p>
    <w:p w14:paraId="2A8779FC" w14:textId="1E67F2CF"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6" w:history="1">
        <w:r w:rsidRPr="006D585D">
          <w:rPr>
            <w:rStyle w:val="af5"/>
            <w:rFonts w:ascii="微软雅黑" w:eastAsia="微软雅黑" w:hAnsi="微软雅黑"/>
            <w:noProof/>
            <w:szCs w:val="21"/>
          </w:rPr>
          <w:t>7.附则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29</w:t>
        </w:r>
        <w:r w:rsidRPr="006D585D">
          <w:rPr>
            <w:rFonts w:ascii="微软雅黑" w:eastAsia="微软雅黑" w:hAnsi="微软雅黑"/>
            <w:noProof/>
            <w:webHidden/>
            <w:szCs w:val="21"/>
          </w:rPr>
          <w:fldChar w:fldCharType="end"/>
        </w:r>
      </w:hyperlink>
    </w:p>
    <w:p w14:paraId="2A5F905D" w14:textId="08949DE8"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17" w:history="1">
        <w:r w:rsidRPr="006D585D">
          <w:rPr>
            <w:rStyle w:val="af5"/>
            <w:rFonts w:ascii="微软雅黑" w:eastAsia="微软雅黑" w:hAnsi="微软雅黑"/>
            <w:noProof/>
            <w:szCs w:val="21"/>
          </w:rPr>
          <w:t>七 职业危害监测及评价制度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30</w:t>
        </w:r>
        <w:r w:rsidRPr="006D585D">
          <w:rPr>
            <w:rFonts w:ascii="微软雅黑" w:eastAsia="微软雅黑" w:hAnsi="微软雅黑"/>
            <w:noProof/>
            <w:webHidden/>
            <w:szCs w:val="21"/>
          </w:rPr>
          <w:fldChar w:fldCharType="end"/>
        </w:r>
      </w:hyperlink>
    </w:p>
    <w:p w14:paraId="2F321521" w14:textId="78174915"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8"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30</w:t>
        </w:r>
        <w:r w:rsidRPr="006D585D">
          <w:rPr>
            <w:rFonts w:ascii="微软雅黑" w:eastAsia="微软雅黑" w:hAnsi="微软雅黑"/>
            <w:noProof/>
            <w:webHidden/>
            <w:szCs w:val="21"/>
          </w:rPr>
          <w:fldChar w:fldCharType="end"/>
        </w:r>
      </w:hyperlink>
    </w:p>
    <w:p w14:paraId="2F61688F" w14:textId="7B98C361"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19" w:history="1">
        <w:r w:rsidRPr="006D585D">
          <w:rPr>
            <w:rStyle w:val="af5"/>
            <w:rFonts w:ascii="微软雅黑" w:eastAsia="微软雅黑" w:hAnsi="微软雅黑"/>
            <w:noProof/>
            <w:szCs w:val="21"/>
          </w:rPr>
          <w:t>2、范围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_Toc127340419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30</w:t>
        </w:r>
        <w:r w:rsidRPr="006D585D">
          <w:rPr>
            <w:rFonts w:ascii="微软雅黑" w:eastAsia="微软雅黑" w:hAnsi="微软雅黑"/>
            <w:noProof/>
            <w:webHidden/>
            <w:szCs w:val="21"/>
          </w:rPr>
          <w:fldChar w:fldCharType="end"/>
        </w:r>
      </w:hyperlink>
    </w:p>
    <w:p w14:paraId="46F4FA0F" w14:textId="402C0B78"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0" w:history="1">
        <w:r w:rsidRPr="006D585D">
          <w:rPr>
            <w:rStyle w:val="af5"/>
            <w:rFonts w:ascii="微软雅黑" w:eastAsia="微软雅黑" w:hAnsi="微软雅黑"/>
            <w:noProof/>
            <w:szCs w:val="21"/>
          </w:rPr>
          <w:t>3、职责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30</w:t>
        </w:r>
        <w:r w:rsidRPr="006D585D">
          <w:rPr>
            <w:rFonts w:ascii="微软雅黑" w:eastAsia="微软雅黑" w:hAnsi="微软雅黑"/>
            <w:noProof/>
            <w:webHidden/>
            <w:szCs w:val="21"/>
          </w:rPr>
          <w:fldChar w:fldCharType="end"/>
        </w:r>
      </w:hyperlink>
    </w:p>
    <w:p w14:paraId="3F29EF8F" w14:textId="6A23CAFF"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1" w:history="1">
        <w:r w:rsidRPr="006D585D">
          <w:rPr>
            <w:rStyle w:val="af5"/>
            <w:rFonts w:ascii="微软雅黑" w:eastAsia="微软雅黑" w:hAnsi="微软雅黑"/>
            <w:noProof/>
            <w:szCs w:val="21"/>
          </w:rPr>
          <w:t>4、职业危害控制与检测</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30</w:t>
        </w:r>
        <w:r w:rsidRPr="006D585D">
          <w:rPr>
            <w:rFonts w:ascii="微软雅黑" w:eastAsia="微软雅黑" w:hAnsi="微软雅黑"/>
            <w:noProof/>
            <w:webHidden/>
            <w:szCs w:val="21"/>
          </w:rPr>
          <w:fldChar w:fldCharType="end"/>
        </w:r>
      </w:hyperlink>
    </w:p>
    <w:p w14:paraId="46D8202F" w14:textId="3E44E38D"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2" w:history="1">
        <w:r w:rsidRPr="006D585D">
          <w:rPr>
            <w:rStyle w:val="af5"/>
            <w:rFonts w:ascii="微软雅黑" w:eastAsia="微软雅黑" w:hAnsi="微软雅黑"/>
            <w:noProof/>
            <w:szCs w:val="21"/>
          </w:rPr>
          <w:t>5、检测频次及时间分布表</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31</w:t>
        </w:r>
        <w:r w:rsidRPr="006D585D">
          <w:rPr>
            <w:rFonts w:ascii="微软雅黑" w:eastAsia="微软雅黑" w:hAnsi="微软雅黑"/>
            <w:noProof/>
            <w:webHidden/>
            <w:szCs w:val="21"/>
          </w:rPr>
          <w:fldChar w:fldCharType="end"/>
        </w:r>
      </w:hyperlink>
    </w:p>
    <w:p w14:paraId="6C577FBE" w14:textId="555C1445"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3" w:history="1">
        <w:r w:rsidRPr="006D585D">
          <w:rPr>
            <w:rStyle w:val="af5"/>
            <w:rFonts w:ascii="微软雅黑" w:eastAsia="微软雅黑" w:hAnsi="微软雅黑"/>
            <w:noProof/>
            <w:szCs w:val="21"/>
          </w:rPr>
          <w:t>6、职业病危害评价</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31</w:t>
        </w:r>
        <w:r w:rsidRPr="006D585D">
          <w:rPr>
            <w:rFonts w:ascii="微软雅黑" w:eastAsia="微软雅黑" w:hAnsi="微软雅黑"/>
            <w:noProof/>
            <w:webHidden/>
            <w:szCs w:val="21"/>
          </w:rPr>
          <w:fldChar w:fldCharType="end"/>
        </w:r>
      </w:hyperlink>
    </w:p>
    <w:p w14:paraId="73CC7F9A" w14:textId="769A55A6"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4" w:history="1">
        <w:r w:rsidRPr="006D585D">
          <w:rPr>
            <w:rStyle w:val="af5"/>
            <w:rFonts w:ascii="微软雅黑" w:eastAsia="微软雅黑" w:hAnsi="微软雅黑"/>
            <w:noProof/>
            <w:szCs w:val="21"/>
          </w:rPr>
          <w:t>7附则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32</w:t>
        </w:r>
        <w:r w:rsidRPr="006D585D">
          <w:rPr>
            <w:rFonts w:ascii="微软雅黑" w:eastAsia="微软雅黑" w:hAnsi="微软雅黑"/>
            <w:noProof/>
            <w:webHidden/>
            <w:szCs w:val="21"/>
          </w:rPr>
          <w:fldChar w:fldCharType="end"/>
        </w:r>
      </w:hyperlink>
    </w:p>
    <w:p w14:paraId="07482039" w14:textId="545471CE"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25" w:history="1">
        <w:r w:rsidRPr="006D585D">
          <w:rPr>
            <w:rStyle w:val="af5"/>
            <w:rFonts w:ascii="微软雅黑" w:eastAsia="微软雅黑" w:hAnsi="微软雅黑"/>
            <w:noProof/>
            <w:szCs w:val="21"/>
          </w:rPr>
          <w:t>八 职业危害防护设施维护检修制度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32</w:t>
        </w:r>
        <w:r w:rsidRPr="006D585D">
          <w:rPr>
            <w:rFonts w:ascii="微软雅黑" w:eastAsia="微软雅黑" w:hAnsi="微软雅黑"/>
            <w:noProof/>
            <w:webHidden/>
            <w:szCs w:val="21"/>
          </w:rPr>
          <w:fldChar w:fldCharType="end"/>
        </w:r>
      </w:hyperlink>
    </w:p>
    <w:p w14:paraId="7508E61F" w14:textId="2E2881AE"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6" w:history="1">
        <w:r w:rsidRPr="006D585D">
          <w:rPr>
            <w:rStyle w:val="af5"/>
            <w:rFonts w:ascii="微软雅黑" w:eastAsia="微软雅黑" w:hAnsi="微软雅黑"/>
            <w:noProof/>
            <w:szCs w:val="21"/>
          </w:rPr>
          <w:t>1 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32</w:t>
        </w:r>
        <w:r w:rsidRPr="006D585D">
          <w:rPr>
            <w:rFonts w:ascii="微软雅黑" w:eastAsia="微软雅黑" w:hAnsi="微软雅黑"/>
            <w:noProof/>
            <w:webHidden/>
            <w:szCs w:val="21"/>
          </w:rPr>
          <w:fldChar w:fldCharType="end"/>
        </w:r>
      </w:hyperlink>
    </w:p>
    <w:p w14:paraId="71713509" w14:textId="227A07DD"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7" w:history="1">
        <w:r w:rsidRPr="006D585D">
          <w:rPr>
            <w:rStyle w:val="af5"/>
            <w:rFonts w:ascii="微软雅黑" w:eastAsia="微软雅黑" w:hAnsi="微软雅黑"/>
            <w:noProof/>
            <w:szCs w:val="21"/>
          </w:rPr>
          <w:t>2 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32</w:t>
        </w:r>
        <w:r w:rsidRPr="006D585D">
          <w:rPr>
            <w:rFonts w:ascii="微软雅黑" w:eastAsia="微软雅黑" w:hAnsi="微软雅黑"/>
            <w:noProof/>
            <w:webHidden/>
            <w:szCs w:val="21"/>
          </w:rPr>
          <w:fldChar w:fldCharType="end"/>
        </w:r>
      </w:hyperlink>
    </w:p>
    <w:p w14:paraId="1F0C8B30" w14:textId="5B8558ED"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8" w:history="1">
        <w:r w:rsidRPr="006D585D">
          <w:rPr>
            <w:rStyle w:val="af5"/>
            <w:rFonts w:ascii="微软雅黑" w:eastAsia="微软雅黑" w:hAnsi="微软雅黑"/>
            <w:noProof/>
            <w:szCs w:val="21"/>
          </w:rPr>
          <w:t>3要求</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32</w:t>
        </w:r>
        <w:r w:rsidRPr="006D585D">
          <w:rPr>
            <w:rFonts w:ascii="微软雅黑" w:eastAsia="微软雅黑" w:hAnsi="微软雅黑"/>
            <w:noProof/>
            <w:webHidden/>
            <w:szCs w:val="21"/>
          </w:rPr>
          <w:fldChar w:fldCharType="end"/>
        </w:r>
      </w:hyperlink>
    </w:p>
    <w:p w14:paraId="3F448016" w14:textId="20D888F3"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29" w:history="1">
        <w:r w:rsidRPr="006D585D">
          <w:rPr>
            <w:rStyle w:val="af5"/>
            <w:rFonts w:ascii="微软雅黑" w:eastAsia="微软雅黑" w:hAnsi="微软雅黑"/>
            <w:noProof/>
            <w:szCs w:val="21"/>
          </w:rPr>
          <w:t>4.附则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_Toc127340429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33</w:t>
        </w:r>
        <w:r w:rsidRPr="006D585D">
          <w:rPr>
            <w:rFonts w:ascii="微软雅黑" w:eastAsia="微软雅黑" w:hAnsi="微软雅黑"/>
            <w:noProof/>
            <w:webHidden/>
            <w:szCs w:val="21"/>
          </w:rPr>
          <w:fldChar w:fldCharType="end"/>
        </w:r>
      </w:hyperlink>
    </w:p>
    <w:p w14:paraId="41F2A90E" w14:textId="7F361E94"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30" w:history="1">
        <w:r w:rsidRPr="006D585D">
          <w:rPr>
            <w:rStyle w:val="af5"/>
            <w:rFonts w:ascii="微软雅黑" w:eastAsia="微软雅黑" w:hAnsi="微软雅黑"/>
            <w:noProof/>
            <w:szCs w:val="21"/>
          </w:rPr>
          <w:t>九 从业人员职业健康监护档案管理制度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33</w:t>
        </w:r>
        <w:r w:rsidRPr="006D585D">
          <w:rPr>
            <w:rFonts w:ascii="微软雅黑" w:eastAsia="微软雅黑" w:hAnsi="微软雅黑"/>
            <w:noProof/>
            <w:webHidden/>
            <w:szCs w:val="21"/>
          </w:rPr>
          <w:fldChar w:fldCharType="end"/>
        </w:r>
      </w:hyperlink>
    </w:p>
    <w:p w14:paraId="154C487E" w14:textId="2EDF2613"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31" w:history="1">
        <w:r w:rsidRPr="006D585D">
          <w:rPr>
            <w:rStyle w:val="af5"/>
            <w:rFonts w:ascii="微软雅黑" w:eastAsia="微软雅黑" w:hAnsi="微软雅黑"/>
            <w:noProof/>
            <w:szCs w:val="21"/>
          </w:rPr>
          <w:t>1 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33</w:t>
        </w:r>
        <w:r w:rsidRPr="006D585D">
          <w:rPr>
            <w:rFonts w:ascii="微软雅黑" w:eastAsia="微软雅黑" w:hAnsi="微软雅黑"/>
            <w:noProof/>
            <w:webHidden/>
            <w:szCs w:val="21"/>
          </w:rPr>
          <w:fldChar w:fldCharType="end"/>
        </w:r>
      </w:hyperlink>
    </w:p>
    <w:p w14:paraId="2A85CB6A" w14:textId="4BDFE5B6"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32" w:history="1">
        <w:r w:rsidRPr="006D585D">
          <w:rPr>
            <w:rStyle w:val="af5"/>
            <w:rFonts w:ascii="微软雅黑" w:eastAsia="微软雅黑" w:hAnsi="微软雅黑"/>
            <w:noProof/>
            <w:szCs w:val="21"/>
          </w:rPr>
          <w:t>2 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33</w:t>
        </w:r>
        <w:r w:rsidRPr="006D585D">
          <w:rPr>
            <w:rFonts w:ascii="微软雅黑" w:eastAsia="微软雅黑" w:hAnsi="微软雅黑"/>
            <w:noProof/>
            <w:webHidden/>
            <w:szCs w:val="21"/>
          </w:rPr>
          <w:fldChar w:fldCharType="end"/>
        </w:r>
      </w:hyperlink>
    </w:p>
    <w:p w14:paraId="69D9597A" w14:textId="3521D57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33" w:history="1">
        <w:r w:rsidRPr="006D585D">
          <w:rPr>
            <w:rStyle w:val="af5"/>
            <w:rFonts w:ascii="微软雅黑" w:eastAsia="微软雅黑" w:hAnsi="微软雅黑"/>
            <w:noProof/>
            <w:szCs w:val="21"/>
          </w:rPr>
          <w:t>3 具体要求</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33</w:t>
        </w:r>
        <w:r w:rsidRPr="006D585D">
          <w:rPr>
            <w:rFonts w:ascii="微软雅黑" w:eastAsia="微软雅黑" w:hAnsi="微软雅黑"/>
            <w:noProof/>
            <w:webHidden/>
            <w:szCs w:val="21"/>
          </w:rPr>
          <w:fldChar w:fldCharType="end"/>
        </w:r>
      </w:hyperlink>
    </w:p>
    <w:p w14:paraId="524A9175" w14:textId="605A1C57"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34" w:history="1">
        <w:r w:rsidRPr="006D585D">
          <w:rPr>
            <w:rStyle w:val="af5"/>
            <w:rFonts w:ascii="微软雅黑" w:eastAsia="微软雅黑" w:hAnsi="微软雅黑"/>
            <w:noProof/>
            <w:szCs w:val="21"/>
          </w:rPr>
          <w:t>4.附则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35</w:t>
        </w:r>
        <w:r w:rsidRPr="006D585D">
          <w:rPr>
            <w:rFonts w:ascii="微软雅黑" w:eastAsia="微软雅黑" w:hAnsi="微软雅黑"/>
            <w:noProof/>
            <w:webHidden/>
            <w:szCs w:val="21"/>
          </w:rPr>
          <w:fldChar w:fldCharType="end"/>
        </w:r>
      </w:hyperlink>
    </w:p>
    <w:p w14:paraId="11BB242D" w14:textId="174B35B2"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35" w:history="1">
        <w:r w:rsidRPr="006D585D">
          <w:rPr>
            <w:rStyle w:val="af5"/>
            <w:rFonts w:ascii="微软雅黑" w:eastAsia="微软雅黑" w:hAnsi="微软雅黑"/>
            <w:noProof/>
            <w:szCs w:val="21"/>
          </w:rPr>
          <w:t>十 职业危害警示标识及设置管理制度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35</w:t>
        </w:r>
        <w:r w:rsidRPr="006D585D">
          <w:rPr>
            <w:rFonts w:ascii="微软雅黑" w:eastAsia="微软雅黑" w:hAnsi="微软雅黑"/>
            <w:noProof/>
            <w:webHidden/>
            <w:szCs w:val="21"/>
          </w:rPr>
          <w:fldChar w:fldCharType="end"/>
        </w:r>
      </w:hyperlink>
    </w:p>
    <w:p w14:paraId="536790B0" w14:textId="440CD81B"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36"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35</w:t>
        </w:r>
        <w:r w:rsidRPr="006D585D">
          <w:rPr>
            <w:rFonts w:ascii="微软雅黑" w:eastAsia="微软雅黑" w:hAnsi="微软雅黑"/>
            <w:noProof/>
            <w:webHidden/>
            <w:szCs w:val="21"/>
          </w:rPr>
          <w:fldChar w:fldCharType="end"/>
        </w:r>
      </w:hyperlink>
    </w:p>
    <w:p w14:paraId="47268E92" w14:textId="2F5526EC"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37" w:history="1">
        <w:r w:rsidRPr="006D585D">
          <w:rPr>
            <w:rStyle w:val="af5"/>
            <w:rFonts w:ascii="微软雅黑" w:eastAsia="微软雅黑" w:hAnsi="微软雅黑"/>
            <w:noProof/>
            <w:szCs w:val="21"/>
          </w:rPr>
          <w:t>2.适用范围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35</w:t>
        </w:r>
        <w:r w:rsidRPr="006D585D">
          <w:rPr>
            <w:rFonts w:ascii="微软雅黑" w:eastAsia="微软雅黑" w:hAnsi="微软雅黑"/>
            <w:noProof/>
            <w:webHidden/>
            <w:szCs w:val="21"/>
          </w:rPr>
          <w:fldChar w:fldCharType="end"/>
        </w:r>
      </w:hyperlink>
    </w:p>
    <w:p w14:paraId="2D3860B0" w14:textId="75ADBB16"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38" w:history="1">
        <w:r w:rsidRPr="006D585D">
          <w:rPr>
            <w:rStyle w:val="af5"/>
            <w:rFonts w:ascii="微软雅黑" w:eastAsia="微软雅黑" w:hAnsi="微软雅黑"/>
            <w:noProof/>
            <w:szCs w:val="21"/>
          </w:rPr>
          <w:t>3.规范性引用文件</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35</w:t>
        </w:r>
        <w:r w:rsidRPr="006D585D">
          <w:rPr>
            <w:rFonts w:ascii="微软雅黑" w:eastAsia="微软雅黑" w:hAnsi="微软雅黑"/>
            <w:noProof/>
            <w:webHidden/>
            <w:szCs w:val="21"/>
          </w:rPr>
          <w:fldChar w:fldCharType="end"/>
        </w:r>
      </w:hyperlink>
    </w:p>
    <w:p w14:paraId="66E21E1F" w14:textId="0880CF21"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39" w:history="1">
        <w:r w:rsidRPr="006D585D">
          <w:rPr>
            <w:rStyle w:val="af5"/>
            <w:rFonts w:ascii="微软雅黑" w:eastAsia="微软雅黑" w:hAnsi="微软雅黑"/>
            <w:noProof/>
            <w:szCs w:val="21"/>
          </w:rPr>
          <w:t>4.定义和术语</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_Toc127340439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35</w:t>
        </w:r>
        <w:r w:rsidRPr="006D585D">
          <w:rPr>
            <w:rFonts w:ascii="微软雅黑" w:eastAsia="微软雅黑" w:hAnsi="微软雅黑"/>
            <w:noProof/>
            <w:webHidden/>
            <w:szCs w:val="21"/>
          </w:rPr>
          <w:fldChar w:fldCharType="end"/>
        </w:r>
      </w:hyperlink>
    </w:p>
    <w:p w14:paraId="0BAA7178" w14:textId="3FD27238"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40" w:history="1">
        <w:r w:rsidRPr="006D585D">
          <w:rPr>
            <w:rStyle w:val="af5"/>
            <w:rFonts w:ascii="微软雅黑" w:eastAsia="微软雅黑" w:hAnsi="微软雅黑"/>
            <w:noProof/>
            <w:szCs w:val="21"/>
          </w:rPr>
          <w:t>5.职业病危害作业场所警示标识的管理</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36</w:t>
        </w:r>
        <w:r w:rsidRPr="006D585D">
          <w:rPr>
            <w:rFonts w:ascii="微软雅黑" w:eastAsia="微软雅黑" w:hAnsi="微软雅黑"/>
            <w:noProof/>
            <w:webHidden/>
            <w:szCs w:val="21"/>
          </w:rPr>
          <w:fldChar w:fldCharType="end"/>
        </w:r>
      </w:hyperlink>
    </w:p>
    <w:p w14:paraId="24CFB2C8" w14:textId="1EFBD044"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41" w:history="1">
        <w:r w:rsidRPr="006D585D">
          <w:rPr>
            <w:rStyle w:val="af5"/>
            <w:rFonts w:ascii="微软雅黑" w:eastAsia="微软雅黑" w:hAnsi="微软雅黑"/>
            <w:noProof/>
            <w:szCs w:val="21"/>
          </w:rPr>
          <w:t>6.附则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44</w:t>
        </w:r>
        <w:r w:rsidRPr="006D585D">
          <w:rPr>
            <w:rFonts w:ascii="微软雅黑" w:eastAsia="微软雅黑" w:hAnsi="微软雅黑"/>
            <w:noProof/>
            <w:webHidden/>
            <w:szCs w:val="21"/>
          </w:rPr>
          <w:fldChar w:fldCharType="end"/>
        </w:r>
      </w:hyperlink>
    </w:p>
    <w:p w14:paraId="4F0A603F" w14:textId="30002F5E"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42" w:history="1">
        <w:r w:rsidRPr="006D585D">
          <w:rPr>
            <w:rStyle w:val="af5"/>
            <w:rFonts w:ascii="微软雅黑" w:eastAsia="微软雅黑" w:hAnsi="微软雅黑"/>
            <w:noProof/>
            <w:szCs w:val="21"/>
          </w:rPr>
          <w:t>十一 建设项目职业卫生 “三同时”制度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44</w:t>
        </w:r>
        <w:r w:rsidRPr="006D585D">
          <w:rPr>
            <w:rFonts w:ascii="微软雅黑" w:eastAsia="微软雅黑" w:hAnsi="微软雅黑"/>
            <w:noProof/>
            <w:webHidden/>
            <w:szCs w:val="21"/>
          </w:rPr>
          <w:fldChar w:fldCharType="end"/>
        </w:r>
      </w:hyperlink>
    </w:p>
    <w:p w14:paraId="5C1B3690" w14:textId="65FFD755"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43"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44</w:t>
        </w:r>
        <w:r w:rsidRPr="006D585D">
          <w:rPr>
            <w:rFonts w:ascii="微软雅黑" w:eastAsia="微软雅黑" w:hAnsi="微软雅黑"/>
            <w:noProof/>
            <w:webHidden/>
            <w:szCs w:val="21"/>
          </w:rPr>
          <w:fldChar w:fldCharType="end"/>
        </w:r>
      </w:hyperlink>
    </w:p>
    <w:p w14:paraId="1B091ED0" w14:textId="73E5BD70"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44" w:history="1">
        <w:r w:rsidRPr="006D585D">
          <w:rPr>
            <w:rStyle w:val="af5"/>
            <w:rFonts w:ascii="微软雅黑" w:eastAsia="微软雅黑" w:hAnsi="微软雅黑"/>
            <w:noProof/>
            <w:szCs w:val="21"/>
          </w:rPr>
          <w:t>2.适用范围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44</w:t>
        </w:r>
        <w:r w:rsidRPr="006D585D">
          <w:rPr>
            <w:rFonts w:ascii="微软雅黑" w:eastAsia="微软雅黑" w:hAnsi="微软雅黑"/>
            <w:noProof/>
            <w:webHidden/>
            <w:szCs w:val="21"/>
          </w:rPr>
          <w:fldChar w:fldCharType="end"/>
        </w:r>
      </w:hyperlink>
    </w:p>
    <w:p w14:paraId="47EFC5A3" w14:textId="4EA0330D"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45" w:history="1">
        <w:r w:rsidRPr="006D585D">
          <w:rPr>
            <w:rStyle w:val="af5"/>
            <w:rFonts w:ascii="微软雅黑" w:eastAsia="微软雅黑" w:hAnsi="微软雅黑"/>
            <w:noProof/>
            <w:szCs w:val="21"/>
          </w:rPr>
          <w:t>3. 术语和定义</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44</w:t>
        </w:r>
        <w:r w:rsidRPr="006D585D">
          <w:rPr>
            <w:rFonts w:ascii="微软雅黑" w:eastAsia="微软雅黑" w:hAnsi="微软雅黑"/>
            <w:noProof/>
            <w:webHidden/>
            <w:szCs w:val="21"/>
          </w:rPr>
          <w:fldChar w:fldCharType="end"/>
        </w:r>
      </w:hyperlink>
    </w:p>
    <w:p w14:paraId="547DE145" w14:textId="157A37F5"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46" w:history="1">
        <w:r w:rsidRPr="006D585D">
          <w:rPr>
            <w:rStyle w:val="af5"/>
            <w:rFonts w:ascii="微软雅黑" w:eastAsia="微软雅黑" w:hAnsi="微软雅黑"/>
            <w:noProof/>
            <w:szCs w:val="21"/>
          </w:rPr>
          <w:t>4.职责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45</w:t>
        </w:r>
        <w:r w:rsidRPr="006D585D">
          <w:rPr>
            <w:rFonts w:ascii="微软雅黑" w:eastAsia="微软雅黑" w:hAnsi="微软雅黑"/>
            <w:noProof/>
            <w:webHidden/>
            <w:szCs w:val="21"/>
          </w:rPr>
          <w:fldChar w:fldCharType="end"/>
        </w:r>
      </w:hyperlink>
    </w:p>
    <w:p w14:paraId="7C37F2D9" w14:textId="48832672"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47" w:history="1">
        <w:r w:rsidRPr="006D585D">
          <w:rPr>
            <w:rStyle w:val="af5"/>
            <w:rFonts w:ascii="微软雅黑" w:eastAsia="微软雅黑" w:hAnsi="微软雅黑"/>
            <w:noProof/>
            <w:szCs w:val="21"/>
          </w:rPr>
          <w:t>5.工作程序</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45</w:t>
        </w:r>
        <w:r w:rsidRPr="006D585D">
          <w:rPr>
            <w:rFonts w:ascii="微软雅黑" w:eastAsia="微软雅黑" w:hAnsi="微软雅黑"/>
            <w:noProof/>
            <w:webHidden/>
            <w:szCs w:val="21"/>
          </w:rPr>
          <w:fldChar w:fldCharType="end"/>
        </w:r>
      </w:hyperlink>
    </w:p>
    <w:p w14:paraId="096C666C" w14:textId="75533DC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48" w:history="1">
        <w:r w:rsidRPr="006D585D">
          <w:rPr>
            <w:rStyle w:val="af5"/>
            <w:rFonts w:ascii="微软雅黑" w:eastAsia="微软雅黑" w:hAnsi="微软雅黑"/>
            <w:noProof/>
            <w:szCs w:val="21"/>
          </w:rPr>
          <w:t>6.附则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46</w:t>
        </w:r>
        <w:r w:rsidRPr="006D585D">
          <w:rPr>
            <w:rFonts w:ascii="微软雅黑" w:eastAsia="微软雅黑" w:hAnsi="微软雅黑"/>
            <w:noProof/>
            <w:webHidden/>
            <w:szCs w:val="21"/>
          </w:rPr>
          <w:fldChar w:fldCharType="end"/>
        </w:r>
      </w:hyperlink>
    </w:p>
    <w:p w14:paraId="1EA1ECD1" w14:textId="7E22FCF6"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49" w:history="1">
        <w:r w:rsidRPr="006D585D">
          <w:rPr>
            <w:rStyle w:val="af5"/>
            <w:rFonts w:ascii="微软雅黑" w:eastAsia="微软雅黑" w:hAnsi="微软雅黑"/>
            <w:noProof/>
            <w:szCs w:val="21"/>
          </w:rPr>
          <w:t>十二 职业危害告知制度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_Toc127340449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46</w:t>
        </w:r>
        <w:r w:rsidRPr="006D585D">
          <w:rPr>
            <w:rFonts w:ascii="微软雅黑" w:eastAsia="微软雅黑" w:hAnsi="微软雅黑"/>
            <w:noProof/>
            <w:webHidden/>
            <w:szCs w:val="21"/>
          </w:rPr>
          <w:fldChar w:fldCharType="end"/>
        </w:r>
      </w:hyperlink>
    </w:p>
    <w:p w14:paraId="4506CE84" w14:textId="124480C2"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0"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46</w:t>
        </w:r>
        <w:r w:rsidRPr="006D585D">
          <w:rPr>
            <w:rFonts w:ascii="微软雅黑" w:eastAsia="微软雅黑" w:hAnsi="微软雅黑"/>
            <w:noProof/>
            <w:webHidden/>
            <w:szCs w:val="21"/>
          </w:rPr>
          <w:fldChar w:fldCharType="end"/>
        </w:r>
      </w:hyperlink>
    </w:p>
    <w:p w14:paraId="312D6776" w14:textId="686BC04D"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1" w:history="1">
        <w:r w:rsidRPr="006D585D">
          <w:rPr>
            <w:rStyle w:val="af5"/>
            <w:rFonts w:ascii="微软雅黑" w:eastAsia="微软雅黑" w:hAnsi="微软雅黑"/>
            <w:noProof/>
            <w:szCs w:val="21"/>
          </w:rPr>
          <w:t>2.适用范围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46</w:t>
        </w:r>
        <w:r w:rsidRPr="006D585D">
          <w:rPr>
            <w:rFonts w:ascii="微软雅黑" w:eastAsia="微软雅黑" w:hAnsi="微软雅黑"/>
            <w:noProof/>
            <w:webHidden/>
            <w:szCs w:val="21"/>
          </w:rPr>
          <w:fldChar w:fldCharType="end"/>
        </w:r>
      </w:hyperlink>
    </w:p>
    <w:p w14:paraId="35E6D49D" w14:textId="2CD00461"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2" w:history="1">
        <w:r w:rsidRPr="006D585D">
          <w:rPr>
            <w:rStyle w:val="af5"/>
            <w:rFonts w:ascii="微软雅黑" w:eastAsia="微软雅黑" w:hAnsi="微软雅黑"/>
            <w:noProof/>
            <w:szCs w:val="21"/>
          </w:rPr>
          <w:t>3.职责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46</w:t>
        </w:r>
        <w:r w:rsidRPr="006D585D">
          <w:rPr>
            <w:rFonts w:ascii="微软雅黑" w:eastAsia="微软雅黑" w:hAnsi="微软雅黑"/>
            <w:noProof/>
            <w:webHidden/>
            <w:szCs w:val="21"/>
          </w:rPr>
          <w:fldChar w:fldCharType="end"/>
        </w:r>
      </w:hyperlink>
    </w:p>
    <w:p w14:paraId="73774E18" w14:textId="1B131861"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3" w:history="1">
        <w:r w:rsidRPr="006D585D">
          <w:rPr>
            <w:rStyle w:val="af5"/>
            <w:rFonts w:ascii="微软雅黑" w:eastAsia="微软雅黑" w:hAnsi="微软雅黑"/>
            <w:noProof/>
            <w:szCs w:val="21"/>
          </w:rPr>
          <w:t>4.告知内容</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46</w:t>
        </w:r>
        <w:r w:rsidRPr="006D585D">
          <w:rPr>
            <w:rFonts w:ascii="微软雅黑" w:eastAsia="微软雅黑" w:hAnsi="微软雅黑"/>
            <w:noProof/>
            <w:webHidden/>
            <w:szCs w:val="21"/>
          </w:rPr>
          <w:fldChar w:fldCharType="end"/>
        </w:r>
      </w:hyperlink>
    </w:p>
    <w:p w14:paraId="42FBDE5D" w14:textId="1DCB5A97"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4" w:history="1">
        <w:r w:rsidRPr="006D585D">
          <w:rPr>
            <w:rStyle w:val="af5"/>
            <w:rFonts w:ascii="微软雅黑" w:eastAsia="微软雅黑" w:hAnsi="微软雅黑"/>
            <w:noProof/>
            <w:szCs w:val="21"/>
          </w:rPr>
          <w:t>5.附则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47</w:t>
        </w:r>
        <w:r w:rsidRPr="006D585D">
          <w:rPr>
            <w:rFonts w:ascii="微软雅黑" w:eastAsia="微软雅黑" w:hAnsi="微软雅黑"/>
            <w:noProof/>
            <w:webHidden/>
            <w:szCs w:val="21"/>
          </w:rPr>
          <w:fldChar w:fldCharType="end"/>
        </w:r>
      </w:hyperlink>
    </w:p>
    <w:p w14:paraId="538E6223" w14:textId="76E59CA7"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55" w:history="1">
        <w:r w:rsidRPr="006D585D">
          <w:rPr>
            <w:rStyle w:val="af5"/>
            <w:rFonts w:ascii="微软雅黑" w:eastAsia="微软雅黑" w:hAnsi="微软雅黑"/>
            <w:noProof/>
            <w:szCs w:val="21"/>
          </w:rPr>
          <w:t>十三 职业危害申报制度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48</w:t>
        </w:r>
        <w:r w:rsidRPr="006D585D">
          <w:rPr>
            <w:rFonts w:ascii="微软雅黑" w:eastAsia="微软雅黑" w:hAnsi="微软雅黑"/>
            <w:noProof/>
            <w:webHidden/>
            <w:szCs w:val="21"/>
          </w:rPr>
          <w:fldChar w:fldCharType="end"/>
        </w:r>
      </w:hyperlink>
    </w:p>
    <w:p w14:paraId="1857B614" w14:textId="373A99CE"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6"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48</w:t>
        </w:r>
        <w:r w:rsidRPr="006D585D">
          <w:rPr>
            <w:rFonts w:ascii="微软雅黑" w:eastAsia="微软雅黑" w:hAnsi="微软雅黑"/>
            <w:noProof/>
            <w:webHidden/>
            <w:szCs w:val="21"/>
          </w:rPr>
          <w:fldChar w:fldCharType="end"/>
        </w:r>
      </w:hyperlink>
    </w:p>
    <w:p w14:paraId="77F0DD2D" w14:textId="33621B3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7" w:history="1">
        <w:r w:rsidRPr="006D585D">
          <w:rPr>
            <w:rStyle w:val="af5"/>
            <w:rFonts w:ascii="微软雅黑" w:eastAsia="微软雅黑" w:hAnsi="微软雅黑"/>
            <w:noProof/>
            <w:szCs w:val="21"/>
          </w:rPr>
          <w:t>2.范围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48</w:t>
        </w:r>
        <w:r w:rsidRPr="006D585D">
          <w:rPr>
            <w:rFonts w:ascii="微软雅黑" w:eastAsia="微软雅黑" w:hAnsi="微软雅黑"/>
            <w:noProof/>
            <w:webHidden/>
            <w:szCs w:val="21"/>
          </w:rPr>
          <w:fldChar w:fldCharType="end"/>
        </w:r>
      </w:hyperlink>
    </w:p>
    <w:p w14:paraId="6E62053A" w14:textId="1BA89F6B"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8" w:history="1">
        <w:r w:rsidRPr="006D585D">
          <w:rPr>
            <w:rStyle w:val="af5"/>
            <w:rFonts w:ascii="微软雅黑" w:eastAsia="微软雅黑" w:hAnsi="微软雅黑"/>
            <w:noProof/>
            <w:szCs w:val="21"/>
          </w:rPr>
          <w:t>3.职责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48</w:t>
        </w:r>
        <w:r w:rsidRPr="006D585D">
          <w:rPr>
            <w:rFonts w:ascii="微软雅黑" w:eastAsia="微软雅黑" w:hAnsi="微软雅黑"/>
            <w:noProof/>
            <w:webHidden/>
            <w:szCs w:val="21"/>
          </w:rPr>
          <w:fldChar w:fldCharType="end"/>
        </w:r>
      </w:hyperlink>
    </w:p>
    <w:p w14:paraId="416F61E7" w14:textId="5BC1C5C0"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59" w:history="1">
        <w:r w:rsidRPr="006D585D">
          <w:rPr>
            <w:rStyle w:val="af5"/>
            <w:rFonts w:ascii="微软雅黑" w:eastAsia="微软雅黑" w:hAnsi="微软雅黑"/>
            <w:noProof/>
            <w:szCs w:val="21"/>
          </w:rPr>
          <w:t>4.内容及要求</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_Toc127340459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48</w:t>
        </w:r>
        <w:r w:rsidRPr="006D585D">
          <w:rPr>
            <w:rFonts w:ascii="微软雅黑" w:eastAsia="微软雅黑" w:hAnsi="微软雅黑"/>
            <w:noProof/>
            <w:webHidden/>
            <w:szCs w:val="21"/>
          </w:rPr>
          <w:fldChar w:fldCharType="end"/>
        </w:r>
      </w:hyperlink>
    </w:p>
    <w:p w14:paraId="690BC10B" w14:textId="64DC7C63"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0" w:history="1">
        <w:r w:rsidRPr="006D585D">
          <w:rPr>
            <w:rStyle w:val="af5"/>
            <w:rFonts w:ascii="微软雅黑" w:eastAsia="微软雅黑" w:hAnsi="微软雅黑"/>
            <w:noProof/>
            <w:szCs w:val="21"/>
          </w:rPr>
          <w:t>5.附则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49</w:t>
        </w:r>
        <w:r w:rsidRPr="006D585D">
          <w:rPr>
            <w:rFonts w:ascii="微软雅黑" w:eastAsia="微软雅黑" w:hAnsi="微软雅黑"/>
            <w:noProof/>
            <w:webHidden/>
            <w:szCs w:val="21"/>
          </w:rPr>
          <w:fldChar w:fldCharType="end"/>
        </w:r>
      </w:hyperlink>
    </w:p>
    <w:p w14:paraId="02F9B2F1" w14:textId="197D8057"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61" w:history="1">
        <w:r w:rsidRPr="006D585D">
          <w:rPr>
            <w:rStyle w:val="af5"/>
            <w:rFonts w:ascii="微软雅黑" w:eastAsia="微软雅黑" w:hAnsi="微软雅黑"/>
            <w:noProof/>
            <w:szCs w:val="21"/>
          </w:rPr>
          <w:t>十四 职业危害事故的处置与报告制度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49</w:t>
        </w:r>
        <w:r w:rsidRPr="006D585D">
          <w:rPr>
            <w:rFonts w:ascii="微软雅黑" w:eastAsia="微软雅黑" w:hAnsi="微软雅黑"/>
            <w:noProof/>
            <w:webHidden/>
            <w:szCs w:val="21"/>
          </w:rPr>
          <w:fldChar w:fldCharType="end"/>
        </w:r>
      </w:hyperlink>
    </w:p>
    <w:p w14:paraId="40528943" w14:textId="7D60F1FB"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2"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49</w:t>
        </w:r>
        <w:r w:rsidRPr="006D585D">
          <w:rPr>
            <w:rFonts w:ascii="微软雅黑" w:eastAsia="微软雅黑" w:hAnsi="微软雅黑"/>
            <w:noProof/>
            <w:webHidden/>
            <w:szCs w:val="21"/>
          </w:rPr>
          <w:fldChar w:fldCharType="end"/>
        </w:r>
      </w:hyperlink>
    </w:p>
    <w:p w14:paraId="3968B4A5" w14:textId="312938E1"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3" w:history="1">
        <w:r w:rsidRPr="006D585D">
          <w:rPr>
            <w:rStyle w:val="af5"/>
            <w:rFonts w:ascii="微软雅黑" w:eastAsia="微软雅黑" w:hAnsi="微软雅黑"/>
            <w:noProof/>
            <w:szCs w:val="21"/>
          </w:rPr>
          <w:t>2.适用范围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50</w:t>
        </w:r>
        <w:r w:rsidRPr="006D585D">
          <w:rPr>
            <w:rFonts w:ascii="微软雅黑" w:eastAsia="微软雅黑" w:hAnsi="微软雅黑"/>
            <w:noProof/>
            <w:webHidden/>
            <w:szCs w:val="21"/>
          </w:rPr>
          <w:fldChar w:fldCharType="end"/>
        </w:r>
      </w:hyperlink>
    </w:p>
    <w:p w14:paraId="00E6FE9A" w14:textId="3EA44413"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4" w:history="1">
        <w:r w:rsidRPr="006D585D">
          <w:rPr>
            <w:rStyle w:val="af5"/>
            <w:rFonts w:ascii="微软雅黑" w:eastAsia="微软雅黑" w:hAnsi="微软雅黑"/>
            <w:noProof/>
            <w:szCs w:val="21"/>
          </w:rPr>
          <w:t>3.定义和术语</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50</w:t>
        </w:r>
        <w:r w:rsidRPr="006D585D">
          <w:rPr>
            <w:rFonts w:ascii="微软雅黑" w:eastAsia="微软雅黑" w:hAnsi="微软雅黑"/>
            <w:noProof/>
            <w:webHidden/>
            <w:szCs w:val="21"/>
          </w:rPr>
          <w:fldChar w:fldCharType="end"/>
        </w:r>
      </w:hyperlink>
    </w:p>
    <w:p w14:paraId="38C2198F" w14:textId="705E6EFE"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5" w:history="1">
        <w:r w:rsidRPr="006D585D">
          <w:rPr>
            <w:rStyle w:val="af5"/>
            <w:rFonts w:ascii="微软雅黑" w:eastAsia="微软雅黑" w:hAnsi="微软雅黑"/>
            <w:noProof/>
            <w:szCs w:val="21"/>
          </w:rPr>
          <w:t>4.职责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50</w:t>
        </w:r>
        <w:r w:rsidRPr="006D585D">
          <w:rPr>
            <w:rFonts w:ascii="微软雅黑" w:eastAsia="微软雅黑" w:hAnsi="微软雅黑"/>
            <w:noProof/>
            <w:webHidden/>
            <w:szCs w:val="21"/>
          </w:rPr>
          <w:fldChar w:fldCharType="end"/>
        </w:r>
      </w:hyperlink>
    </w:p>
    <w:p w14:paraId="095B64F6" w14:textId="6A1A581B"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6" w:history="1">
        <w:r w:rsidRPr="006D585D">
          <w:rPr>
            <w:rStyle w:val="af5"/>
            <w:rFonts w:ascii="微软雅黑" w:eastAsia="微软雅黑" w:hAnsi="微软雅黑"/>
            <w:noProof/>
            <w:szCs w:val="21"/>
          </w:rPr>
          <w:t>5.制度内容</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50</w:t>
        </w:r>
        <w:r w:rsidRPr="006D585D">
          <w:rPr>
            <w:rFonts w:ascii="微软雅黑" w:eastAsia="微软雅黑" w:hAnsi="微软雅黑"/>
            <w:noProof/>
            <w:webHidden/>
            <w:szCs w:val="21"/>
          </w:rPr>
          <w:fldChar w:fldCharType="end"/>
        </w:r>
      </w:hyperlink>
    </w:p>
    <w:p w14:paraId="123CE06D" w14:textId="0E655685"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7" w:history="1">
        <w:r w:rsidRPr="006D585D">
          <w:rPr>
            <w:rStyle w:val="af5"/>
            <w:rFonts w:ascii="微软雅黑" w:eastAsia="微软雅黑" w:hAnsi="微软雅黑"/>
            <w:noProof/>
            <w:szCs w:val="21"/>
          </w:rPr>
          <w:t>6.附则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51</w:t>
        </w:r>
        <w:r w:rsidRPr="006D585D">
          <w:rPr>
            <w:rFonts w:ascii="微软雅黑" w:eastAsia="微软雅黑" w:hAnsi="微软雅黑"/>
            <w:noProof/>
            <w:webHidden/>
            <w:szCs w:val="21"/>
          </w:rPr>
          <w:fldChar w:fldCharType="end"/>
        </w:r>
      </w:hyperlink>
    </w:p>
    <w:p w14:paraId="447A6BC5" w14:textId="036C7AB4"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8" w:history="1">
        <w:r w:rsidRPr="006D585D">
          <w:rPr>
            <w:rStyle w:val="af5"/>
            <w:rFonts w:ascii="微软雅黑" w:eastAsia="微软雅黑" w:hAnsi="微软雅黑"/>
            <w:noProof/>
            <w:szCs w:val="21"/>
          </w:rPr>
          <w:t>7.支持性文件</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51</w:t>
        </w:r>
        <w:r w:rsidRPr="006D585D">
          <w:rPr>
            <w:rFonts w:ascii="微软雅黑" w:eastAsia="微软雅黑" w:hAnsi="微软雅黑"/>
            <w:noProof/>
            <w:webHidden/>
            <w:szCs w:val="21"/>
          </w:rPr>
          <w:fldChar w:fldCharType="end"/>
        </w:r>
      </w:hyperlink>
    </w:p>
    <w:p w14:paraId="27854AEC" w14:textId="3E892C63"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69" w:history="1">
        <w:r w:rsidRPr="006D585D">
          <w:rPr>
            <w:rStyle w:val="af5"/>
            <w:rFonts w:ascii="微软雅黑" w:eastAsia="微软雅黑" w:hAnsi="微软雅黑"/>
            <w:noProof/>
            <w:szCs w:val="21"/>
          </w:rPr>
          <w:t>8.相关记录</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_Toc127340469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51</w:t>
        </w:r>
        <w:r w:rsidRPr="006D585D">
          <w:rPr>
            <w:rFonts w:ascii="微软雅黑" w:eastAsia="微软雅黑" w:hAnsi="微软雅黑"/>
            <w:noProof/>
            <w:webHidden/>
            <w:szCs w:val="21"/>
          </w:rPr>
          <w:fldChar w:fldCharType="end"/>
        </w:r>
      </w:hyperlink>
    </w:p>
    <w:p w14:paraId="3F97F7DB" w14:textId="610A841A"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70" w:history="1">
        <w:r w:rsidRPr="006D585D">
          <w:rPr>
            <w:rStyle w:val="af5"/>
            <w:rFonts w:ascii="微软雅黑" w:eastAsia="微软雅黑" w:hAnsi="微软雅黑"/>
            <w:noProof/>
            <w:szCs w:val="21"/>
          </w:rPr>
          <w:t>十五 职业病危害应急救援与管理制度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52</w:t>
        </w:r>
        <w:r w:rsidRPr="006D585D">
          <w:rPr>
            <w:rFonts w:ascii="微软雅黑" w:eastAsia="微软雅黑" w:hAnsi="微软雅黑"/>
            <w:noProof/>
            <w:webHidden/>
            <w:szCs w:val="21"/>
          </w:rPr>
          <w:fldChar w:fldCharType="end"/>
        </w:r>
      </w:hyperlink>
    </w:p>
    <w:p w14:paraId="440C6845" w14:textId="1D0307B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1"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52</w:t>
        </w:r>
        <w:r w:rsidRPr="006D585D">
          <w:rPr>
            <w:rFonts w:ascii="微软雅黑" w:eastAsia="微软雅黑" w:hAnsi="微软雅黑"/>
            <w:noProof/>
            <w:webHidden/>
            <w:szCs w:val="21"/>
          </w:rPr>
          <w:fldChar w:fldCharType="end"/>
        </w:r>
      </w:hyperlink>
    </w:p>
    <w:p w14:paraId="2B09057F" w14:textId="14AD59CC"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2" w:history="1">
        <w:r w:rsidRPr="006D585D">
          <w:rPr>
            <w:rStyle w:val="af5"/>
            <w:rFonts w:ascii="微软雅黑" w:eastAsia="微软雅黑" w:hAnsi="微软雅黑"/>
            <w:noProof/>
            <w:szCs w:val="21"/>
          </w:rPr>
          <w:t>2. 支持性文件</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52</w:t>
        </w:r>
        <w:r w:rsidRPr="006D585D">
          <w:rPr>
            <w:rFonts w:ascii="微软雅黑" w:eastAsia="微软雅黑" w:hAnsi="微软雅黑"/>
            <w:noProof/>
            <w:webHidden/>
            <w:szCs w:val="21"/>
          </w:rPr>
          <w:fldChar w:fldCharType="end"/>
        </w:r>
      </w:hyperlink>
    </w:p>
    <w:p w14:paraId="1424983B" w14:textId="54A0F509"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3" w:history="1">
        <w:r w:rsidRPr="006D585D">
          <w:rPr>
            <w:rStyle w:val="af5"/>
            <w:rFonts w:ascii="微软雅黑" w:eastAsia="微软雅黑" w:hAnsi="微软雅黑"/>
            <w:noProof/>
            <w:szCs w:val="21"/>
          </w:rPr>
          <w:t>3.适用范围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52</w:t>
        </w:r>
        <w:r w:rsidRPr="006D585D">
          <w:rPr>
            <w:rFonts w:ascii="微软雅黑" w:eastAsia="微软雅黑" w:hAnsi="微软雅黑"/>
            <w:noProof/>
            <w:webHidden/>
            <w:szCs w:val="21"/>
          </w:rPr>
          <w:fldChar w:fldCharType="end"/>
        </w:r>
      </w:hyperlink>
    </w:p>
    <w:p w14:paraId="5AF0C0A9" w14:textId="112121B1"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4" w:history="1">
        <w:r w:rsidRPr="006D585D">
          <w:rPr>
            <w:rStyle w:val="af5"/>
            <w:rFonts w:ascii="微软雅黑" w:eastAsia="微软雅黑" w:hAnsi="微软雅黑"/>
            <w:noProof/>
            <w:szCs w:val="21"/>
          </w:rPr>
          <w:t>4.定义和术语</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52</w:t>
        </w:r>
        <w:r w:rsidRPr="006D585D">
          <w:rPr>
            <w:rFonts w:ascii="微软雅黑" w:eastAsia="微软雅黑" w:hAnsi="微软雅黑"/>
            <w:noProof/>
            <w:webHidden/>
            <w:szCs w:val="21"/>
          </w:rPr>
          <w:fldChar w:fldCharType="end"/>
        </w:r>
      </w:hyperlink>
    </w:p>
    <w:p w14:paraId="611BFA32" w14:textId="376F5737"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5" w:history="1">
        <w:r w:rsidRPr="006D585D">
          <w:rPr>
            <w:rStyle w:val="af5"/>
            <w:rFonts w:ascii="微软雅黑" w:eastAsia="微软雅黑" w:hAnsi="微软雅黑"/>
            <w:noProof/>
            <w:szCs w:val="21"/>
          </w:rPr>
          <w:t>5.职责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52</w:t>
        </w:r>
        <w:r w:rsidRPr="006D585D">
          <w:rPr>
            <w:rFonts w:ascii="微软雅黑" w:eastAsia="微软雅黑" w:hAnsi="微软雅黑"/>
            <w:noProof/>
            <w:webHidden/>
            <w:szCs w:val="21"/>
          </w:rPr>
          <w:fldChar w:fldCharType="end"/>
        </w:r>
      </w:hyperlink>
    </w:p>
    <w:p w14:paraId="095A3219" w14:textId="036A322D"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6" w:history="1">
        <w:r w:rsidRPr="006D585D">
          <w:rPr>
            <w:rStyle w:val="af5"/>
            <w:rFonts w:ascii="微软雅黑" w:eastAsia="微软雅黑" w:hAnsi="微软雅黑"/>
            <w:noProof/>
            <w:szCs w:val="21"/>
          </w:rPr>
          <w:t>6.应急处置基本原则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53</w:t>
        </w:r>
        <w:r w:rsidRPr="006D585D">
          <w:rPr>
            <w:rFonts w:ascii="微软雅黑" w:eastAsia="微软雅黑" w:hAnsi="微软雅黑"/>
            <w:noProof/>
            <w:webHidden/>
            <w:szCs w:val="21"/>
          </w:rPr>
          <w:fldChar w:fldCharType="end"/>
        </w:r>
      </w:hyperlink>
    </w:p>
    <w:p w14:paraId="6440AC11" w14:textId="09C9259A"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7" w:history="1">
        <w:r w:rsidRPr="006D585D">
          <w:rPr>
            <w:rStyle w:val="af5"/>
            <w:rFonts w:ascii="微软雅黑" w:eastAsia="微软雅黑" w:hAnsi="微软雅黑"/>
            <w:noProof/>
            <w:szCs w:val="21"/>
          </w:rPr>
          <w:t>7.职业病危害事故应急组织机构及职责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53</w:t>
        </w:r>
        <w:r w:rsidRPr="006D585D">
          <w:rPr>
            <w:rFonts w:ascii="微软雅黑" w:eastAsia="微软雅黑" w:hAnsi="微软雅黑"/>
            <w:noProof/>
            <w:webHidden/>
            <w:szCs w:val="21"/>
          </w:rPr>
          <w:fldChar w:fldCharType="end"/>
        </w:r>
      </w:hyperlink>
    </w:p>
    <w:p w14:paraId="2015F0DA" w14:textId="200B65F1"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8" w:history="1">
        <w:r w:rsidRPr="006D585D">
          <w:rPr>
            <w:rStyle w:val="af5"/>
            <w:rFonts w:ascii="微软雅黑" w:eastAsia="微软雅黑" w:hAnsi="微软雅黑"/>
            <w:noProof/>
            <w:szCs w:val="21"/>
          </w:rPr>
          <w:t>8.制度内容</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53</w:t>
        </w:r>
        <w:r w:rsidRPr="006D585D">
          <w:rPr>
            <w:rFonts w:ascii="微软雅黑" w:eastAsia="微软雅黑" w:hAnsi="微软雅黑"/>
            <w:noProof/>
            <w:webHidden/>
            <w:szCs w:val="21"/>
          </w:rPr>
          <w:fldChar w:fldCharType="end"/>
        </w:r>
      </w:hyperlink>
    </w:p>
    <w:p w14:paraId="04C5AB86" w14:textId="0298C3AB"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79" w:history="1">
        <w:r w:rsidRPr="006D585D">
          <w:rPr>
            <w:rStyle w:val="af5"/>
            <w:rFonts w:ascii="微软雅黑" w:eastAsia="微软雅黑" w:hAnsi="微软雅黑"/>
            <w:noProof/>
            <w:szCs w:val="21"/>
          </w:rPr>
          <w:t>9.附则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_Toc127340479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55</w:t>
        </w:r>
        <w:r w:rsidRPr="006D585D">
          <w:rPr>
            <w:rFonts w:ascii="微软雅黑" w:eastAsia="微软雅黑" w:hAnsi="微软雅黑"/>
            <w:noProof/>
            <w:webHidden/>
            <w:szCs w:val="21"/>
          </w:rPr>
          <w:fldChar w:fldCharType="end"/>
        </w:r>
      </w:hyperlink>
    </w:p>
    <w:p w14:paraId="2E51DC5E" w14:textId="1CD55B5C"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0" w:history="1">
        <w:r w:rsidRPr="006D585D">
          <w:rPr>
            <w:rStyle w:val="af5"/>
            <w:rFonts w:ascii="微软雅黑" w:eastAsia="微软雅黑" w:hAnsi="微软雅黑"/>
            <w:noProof/>
            <w:szCs w:val="21"/>
          </w:rPr>
          <w:t>10.相关记录</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_Toc127340480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55</w:t>
        </w:r>
        <w:r w:rsidRPr="006D585D">
          <w:rPr>
            <w:rFonts w:ascii="微软雅黑" w:eastAsia="微软雅黑" w:hAnsi="微软雅黑"/>
            <w:noProof/>
            <w:webHidden/>
            <w:szCs w:val="21"/>
          </w:rPr>
          <w:fldChar w:fldCharType="end"/>
        </w:r>
      </w:hyperlink>
    </w:p>
    <w:p w14:paraId="157FCDD4" w14:textId="391A5C56" w:rsidR="006D585D" w:rsidRPr="006D585D" w:rsidRDefault="006D585D" w:rsidP="006D585D">
      <w:pPr>
        <w:pStyle w:val="TOC1"/>
        <w:tabs>
          <w:tab w:val="right" w:leader="dot" w:pos="8296"/>
        </w:tabs>
        <w:snapToGrid w:val="0"/>
        <w:rPr>
          <w:rFonts w:ascii="微软雅黑" w:eastAsia="微软雅黑" w:hAnsi="微软雅黑"/>
          <w:noProof/>
          <w:szCs w:val="21"/>
        </w:rPr>
      </w:pPr>
      <w:hyperlink w:anchor="_Toc127340481" w:history="1">
        <w:r w:rsidRPr="006D585D">
          <w:rPr>
            <w:rStyle w:val="af5"/>
            <w:rFonts w:ascii="微软雅黑" w:eastAsia="微软雅黑" w:hAnsi="微软雅黑"/>
            <w:noProof/>
            <w:szCs w:val="21"/>
          </w:rPr>
          <w:t>十六 职业病防护用品管理制度</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_Toc127340481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56</w:t>
        </w:r>
        <w:r w:rsidRPr="006D585D">
          <w:rPr>
            <w:rFonts w:ascii="微软雅黑" w:eastAsia="微软雅黑" w:hAnsi="微软雅黑"/>
            <w:noProof/>
            <w:webHidden/>
            <w:szCs w:val="21"/>
          </w:rPr>
          <w:fldChar w:fldCharType="end"/>
        </w:r>
      </w:hyperlink>
    </w:p>
    <w:p w14:paraId="63080306" w14:textId="69596D95"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2" w:history="1">
        <w:r w:rsidRPr="006D585D">
          <w:rPr>
            <w:rStyle w:val="af5"/>
            <w:rFonts w:ascii="微软雅黑" w:eastAsia="微软雅黑" w:hAnsi="微软雅黑"/>
            <w:noProof/>
            <w:szCs w:val="21"/>
          </w:rPr>
          <w:t>1.目的</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_Toc127340482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56</w:t>
        </w:r>
        <w:r w:rsidRPr="006D585D">
          <w:rPr>
            <w:rFonts w:ascii="微软雅黑" w:eastAsia="微软雅黑" w:hAnsi="微软雅黑"/>
            <w:noProof/>
            <w:webHidden/>
            <w:szCs w:val="21"/>
          </w:rPr>
          <w:fldChar w:fldCharType="end"/>
        </w:r>
      </w:hyperlink>
    </w:p>
    <w:p w14:paraId="4568E22F" w14:textId="20F957A9"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3" w:history="1">
        <w:r w:rsidRPr="006D585D">
          <w:rPr>
            <w:rStyle w:val="af5"/>
            <w:rFonts w:ascii="微软雅黑" w:eastAsia="微软雅黑" w:hAnsi="微软雅黑"/>
            <w:noProof/>
            <w:szCs w:val="21"/>
          </w:rPr>
          <w:t>2.适用范围</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_Toc127340483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56</w:t>
        </w:r>
        <w:r w:rsidRPr="006D585D">
          <w:rPr>
            <w:rFonts w:ascii="微软雅黑" w:eastAsia="微软雅黑" w:hAnsi="微软雅黑"/>
            <w:noProof/>
            <w:webHidden/>
            <w:szCs w:val="21"/>
          </w:rPr>
          <w:fldChar w:fldCharType="end"/>
        </w:r>
      </w:hyperlink>
    </w:p>
    <w:p w14:paraId="63B9F938" w14:textId="72496D28"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4" w:history="1">
        <w:r w:rsidRPr="006D585D">
          <w:rPr>
            <w:rStyle w:val="af5"/>
            <w:rFonts w:ascii="微软雅黑" w:eastAsia="微软雅黑" w:hAnsi="微软雅黑"/>
            <w:noProof/>
            <w:szCs w:val="21"/>
          </w:rPr>
          <w:t>3.职责</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_Toc127340484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56</w:t>
        </w:r>
        <w:r w:rsidRPr="006D585D">
          <w:rPr>
            <w:rFonts w:ascii="微软雅黑" w:eastAsia="微软雅黑" w:hAnsi="微软雅黑"/>
            <w:noProof/>
            <w:webHidden/>
            <w:szCs w:val="21"/>
          </w:rPr>
          <w:fldChar w:fldCharType="end"/>
        </w:r>
      </w:hyperlink>
    </w:p>
    <w:p w14:paraId="709AB281" w14:textId="5FA73472"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5" w:history="1">
        <w:r w:rsidRPr="006D585D">
          <w:rPr>
            <w:rStyle w:val="af5"/>
            <w:rFonts w:ascii="微软雅黑" w:eastAsia="微软雅黑" w:hAnsi="微软雅黑"/>
            <w:noProof/>
            <w:szCs w:val="21"/>
          </w:rPr>
          <w:t>4.工作程序</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_Toc127340485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56</w:t>
        </w:r>
        <w:r w:rsidRPr="006D585D">
          <w:rPr>
            <w:rFonts w:ascii="微软雅黑" w:eastAsia="微软雅黑" w:hAnsi="微软雅黑"/>
            <w:noProof/>
            <w:webHidden/>
            <w:szCs w:val="21"/>
          </w:rPr>
          <w:fldChar w:fldCharType="end"/>
        </w:r>
      </w:hyperlink>
    </w:p>
    <w:p w14:paraId="79BF04E8" w14:textId="7C4E2604"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6" w:history="1">
        <w:r w:rsidRPr="006D585D">
          <w:rPr>
            <w:rStyle w:val="af5"/>
            <w:rFonts w:ascii="微软雅黑" w:eastAsia="微软雅黑" w:hAnsi="微软雅黑"/>
            <w:noProof/>
            <w:szCs w:val="21"/>
          </w:rPr>
          <w:t>5.防护用品的使用范围和岗位</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_Toc127340486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58</w:t>
        </w:r>
        <w:r w:rsidRPr="006D585D">
          <w:rPr>
            <w:rFonts w:ascii="微软雅黑" w:eastAsia="微软雅黑" w:hAnsi="微软雅黑"/>
            <w:noProof/>
            <w:webHidden/>
            <w:szCs w:val="21"/>
          </w:rPr>
          <w:fldChar w:fldCharType="end"/>
        </w:r>
      </w:hyperlink>
    </w:p>
    <w:p w14:paraId="302C36D6" w14:textId="636AA476"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7" w:history="1">
        <w:r w:rsidRPr="006D585D">
          <w:rPr>
            <w:rStyle w:val="af5"/>
            <w:rFonts w:ascii="微软雅黑" w:eastAsia="微软雅黑" w:hAnsi="微软雅黑"/>
            <w:noProof/>
            <w:szCs w:val="21"/>
          </w:rPr>
          <w:t>6.处罚规定</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_Toc127340487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59</w:t>
        </w:r>
        <w:r w:rsidRPr="006D585D">
          <w:rPr>
            <w:rFonts w:ascii="微软雅黑" w:eastAsia="微软雅黑" w:hAnsi="微软雅黑"/>
            <w:noProof/>
            <w:webHidden/>
            <w:szCs w:val="21"/>
          </w:rPr>
          <w:fldChar w:fldCharType="end"/>
        </w:r>
      </w:hyperlink>
    </w:p>
    <w:p w14:paraId="2B4081A4" w14:textId="7389A305"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8" w:history="1">
        <w:r w:rsidRPr="006D585D">
          <w:rPr>
            <w:rStyle w:val="af5"/>
            <w:rFonts w:ascii="微软雅黑" w:eastAsia="微软雅黑" w:hAnsi="微软雅黑"/>
            <w:noProof/>
            <w:szCs w:val="21"/>
          </w:rPr>
          <w:t>7.附则</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_Toc127340488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59</w:t>
        </w:r>
        <w:r w:rsidRPr="006D585D">
          <w:rPr>
            <w:rFonts w:ascii="微软雅黑" w:eastAsia="微软雅黑" w:hAnsi="微软雅黑"/>
            <w:noProof/>
            <w:webHidden/>
            <w:szCs w:val="21"/>
          </w:rPr>
          <w:fldChar w:fldCharType="end"/>
        </w:r>
      </w:hyperlink>
    </w:p>
    <w:p w14:paraId="64BA3882" w14:textId="047CA2A6" w:rsidR="006D585D" w:rsidRPr="006D585D" w:rsidRDefault="006D585D" w:rsidP="006D585D">
      <w:pPr>
        <w:pStyle w:val="TOC2"/>
        <w:tabs>
          <w:tab w:val="right" w:leader="dot" w:pos="8296"/>
        </w:tabs>
        <w:snapToGrid w:val="0"/>
        <w:rPr>
          <w:rFonts w:ascii="微软雅黑" w:eastAsia="微软雅黑" w:hAnsi="微软雅黑"/>
          <w:noProof/>
          <w:szCs w:val="21"/>
        </w:rPr>
      </w:pPr>
      <w:hyperlink w:anchor="_Toc127340489" w:history="1">
        <w:r w:rsidRPr="006D585D">
          <w:rPr>
            <w:rStyle w:val="af5"/>
            <w:rFonts w:ascii="微软雅黑" w:eastAsia="微软雅黑" w:hAnsi="微软雅黑"/>
            <w:noProof/>
            <w:szCs w:val="21"/>
          </w:rPr>
          <w:t>8.附表</w:t>
        </w:r>
        <w:r w:rsidRPr="006D585D">
          <w:rPr>
            <w:rFonts w:ascii="微软雅黑" w:eastAsia="微软雅黑" w:hAnsi="微软雅黑"/>
            <w:noProof/>
            <w:webHidden/>
            <w:szCs w:val="21"/>
          </w:rPr>
          <w:tab/>
        </w:r>
        <w:r w:rsidRPr="006D585D">
          <w:rPr>
            <w:rFonts w:ascii="微软雅黑" w:eastAsia="微软雅黑" w:hAnsi="微软雅黑"/>
            <w:noProof/>
            <w:webHidden/>
            <w:szCs w:val="21"/>
          </w:rPr>
          <w:fldChar w:fldCharType="begin"/>
        </w:r>
        <w:r w:rsidRPr="006D585D">
          <w:rPr>
            <w:rFonts w:ascii="微软雅黑" w:eastAsia="微软雅黑" w:hAnsi="微软雅黑"/>
            <w:noProof/>
            <w:webHidden/>
            <w:szCs w:val="21"/>
          </w:rPr>
          <w:instrText xml:space="preserve"> PAGEREF _Toc127340489 \h </w:instrText>
        </w:r>
        <w:r w:rsidRPr="006D585D">
          <w:rPr>
            <w:rFonts w:ascii="微软雅黑" w:eastAsia="微软雅黑" w:hAnsi="微软雅黑"/>
            <w:noProof/>
            <w:webHidden/>
            <w:szCs w:val="21"/>
          </w:rPr>
        </w:r>
        <w:r w:rsidRPr="006D585D">
          <w:rPr>
            <w:rFonts w:ascii="微软雅黑" w:eastAsia="微软雅黑" w:hAnsi="微软雅黑"/>
            <w:noProof/>
            <w:webHidden/>
            <w:szCs w:val="21"/>
          </w:rPr>
          <w:fldChar w:fldCharType="separate"/>
        </w:r>
        <w:r w:rsidRPr="006D585D">
          <w:rPr>
            <w:rFonts w:ascii="微软雅黑" w:eastAsia="微软雅黑" w:hAnsi="微软雅黑"/>
            <w:noProof/>
            <w:webHidden/>
            <w:szCs w:val="21"/>
          </w:rPr>
          <w:t>59</w:t>
        </w:r>
        <w:r w:rsidRPr="006D585D">
          <w:rPr>
            <w:rFonts w:ascii="微软雅黑" w:eastAsia="微软雅黑" w:hAnsi="微软雅黑"/>
            <w:noProof/>
            <w:webHidden/>
            <w:szCs w:val="21"/>
          </w:rPr>
          <w:fldChar w:fldCharType="end"/>
        </w:r>
      </w:hyperlink>
    </w:p>
    <w:p w14:paraId="2B353D58" w14:textId="5716BB73" w:rsidR="00AF1BA6" w:rsidRPr="006D585D" w:rsidRDefault="006D585D" w:rsidP="006D585D">
      <w:pPr>
        <w:snapToGrid w:val="0"/>
        <w:ind w:firstLineChars="200" w:firstLine="420"/>
        <w:jc w:val="left"/>
        <w:rPr>
          <w:rFonts w:ascii="微软雅黑" w:eastAsia="微软雅黑" w:hAnsi="微软雅黑"/>
          <w:szCs w:val="21"/>
        </w:rPr>
      </w:pPr>
      <w:r w:rsidRPr="006D585D">
        <w:rPr>
          <w:rFonts w:ascii="微软雅黑" w:eastAsia="微软雅黑" w:hAnsi="微软雅黑"/>
          <w:szCs w:val="21"/>
        </w:rPr>
        <w:fldChar w:fldCharType="end"/>
      </w:r>
    </w:p>
    <w:p w14:paraId="5F1FDBB0" w14:textId="77777777" w:rsidR="00AF1BA6" w:rsidRPr="006D585D" w:rsidRDefault="00AF1BA6" w:rsidP="00AF1BA6">
      <w:pPr>
        <w:snapToGrid w:val="0"/>
        <w:ind w:firstLineChars="200" w:firstLine="480"/>
        <w:rPr>
          <w:rFonts w:ascii="微软雅黑" w:eastAsia="微软雅黑" w:hAnsi="微软雅黑"/>
          <w:sz w:val="24"/>
        </w:rPr>
      </w:pPr>
    </w:p>
    <w:p w14:paraId="643BD463" w14:textId="77777777" w:rsidR="00AF1BA6" w:rsidRPr="006D585D" w:rsidRDefault="00AF1BA6" w:rsidP="00AF1BA6">
      <w:pPr>
        <w:snapToGrid w:val="0"/>
        <w:ind w:firstLineChars="200" w:firstLine="480"/>
        <w:rPr>
          <w:rFonts w:ascii="微软雅黑" w:eastAsia="微软雅黑" w:hAnsi="微软雅黑"/>
          <w:sz w:val="24"/>
        </w:rPr>
      </w:pPr>
    </w:p>
    <w:p w14:paraId="664FD7EB" w14:textId="77777777" w:rsidR="00AF1BA6" w:rsidRPr="006D585D" w:rsidRDefault="00AF1BA6" w:rsidP="00AF1BA6">
      <w:pPr>
        <w:snapToGrid w:val="0"/>
        <w:ind w:firstLineChars="200" w:firstLine="480"/>
        <w:rPr>
          <w:rFonts w:ascii="微软雅黑" w:eastAsia="微软雅黑" w:hAnsi="微软雅黑"/>
          <w:sz w:val="24"/>
        </w:rPr>
      </w:pPr>
    </w:p>
    <w:p w14:paraId="201B392D" w14:textId="77777777" w:rsidR="00AF1BA6" w:rsidRPr="006D585D" w:rsidRDefault="00AF1BA6" w:rsidP="00AF1BA6">
      <w:pPr>
        <w:snapToGrid w:val="0"/>
        <w:ind w:firstLineChars="200" w:firstLine="480"/>
        <w:rPr>
          <w:rFonts w:ascii="微软雅黑" w:eastAsia="微软雅黑" w:hAnsi="微软雅黑" w:hint="eastAsia"/>
          <w:b/>
          <w:color w:val="FF0000"/>
          <w:sz w:val="24"/>
        </w:rPr>
        <w:sectPr w:rsidR="00AF1BA6" w:rsidRPr="006D585D">
          <w:headerReference w:type="default" r:id="rId6"/>
          <w:pgSz w:w="11906" w:h="16838"/>
          <w:pgMar w:top="1440" w:right="1800" w:bottom="1440" w:left="1800" w:header="851" w:footer="992" w:gutter="0"/>
          <w:cols w:space="720"/>
          <w:docGrid w:type="lines" w:linePitch="312"/>
        </w:sectPr>
      </w:pPr>
    </w:p>
    <w:p w14:paraId="4F6D2EEA" w14:textId="1F79C5D5" w:rsidR="00AF1BA6" w:rsidRPr="006D585D" w:rsidRDefault="00AF1BA6" w:rsidP="00AF1BA6">
      <w:pPr>
        <w:pStyle w:val="1"/>
        <w:ind w:firstLineChars="200" w:firstLine="480"/>
        <w:rPr>
          <w:rFonts w:ascii="微软雅黑" w:hAnsi="微软雅黑" w:hint="eastAsia"/>
          <w:szCs w:val="24"/>
        </w:rPr>
      </w:pPr>
      <w:r w:rsidRPr="006D585D">
        <w:rPr>
          <w:rFonts w:ascii="微软雅黑" w:hAnsi="微软雅黑" w:hint="eastAsia"/>
          <w:szCs w:val="24"/>
        </w:rPr>
        <w:lastRenderedPageBreak/>
        <w:t xml:space="preserve"> </w:t>
      </w:r>
      <w:bookmarkStart w:id="1" w:name="_Toc127340383"/>
      <w:proofErr w:type="gramStart"/>
      <w:r w:rsidRPr="006D585D">
        <w:rPr>
          <w:rFonts w:ascii="微软雅黑" w:hAnsi="微软雅黑" w:hint="eastAsia"/>
          <w:szCs w:val="24"/>
        </w:rPr>
        <w:t>一</w:t>
      </w:r>
      <w:proofErr w:type="gramEnd"/>
      <w:r w:rsidRPr="006D585D">
        <w:rPr>
          <w:rFonts w:ascii="微软雅黑" w:hAnsi="微软雅黑" w:hint="eastAsia"/>
          <w:szCs w:val="24"/>
        </w:rPr>
        <w:t xml:space="preserve"> </w:t>
      </w:r>
      <w:r w:rsidRPr="006D585D">
        <w:rPr>
          <w:rFonts w:ascii="微软雅黑" w:hAnsi="微软雅黑" w:hint="eastAsia"/>
          <w:szCs w:val="24"/>
        </w:rPr>
        <w:t>职业健康管理制度</w:t>
      </w:r>
      <w:bookmarkEnd w:id="0"/>
      <w:bookmarkEnd w:id="1"/>
    </w:p>
    <w:p w14:paraId="2AADB05C" w14:textId="77777777" w:rsidR="00AF1BA6" w:rsidRPr="006D585D" w:rsidRDefault="00AF1BA6" w:rsidP="00AF1BA6">
      <w:pPr>
        <w:pStyle w:val="2"/>
        <w:ind w:firstLineChars="200" w:firstLine="480"/>
        <w:rPr>
          <w:rFonts w:ascii="微软雅黑" w:hAnsi="微软雅黑" w:hint="eastAsia"/>
          <w:szCs w:val="24"/>
        </w:rPr>
      </w:pPr>
      <w:bookmarkStart w:id="2" w:name="_Toc127340384"/>
      <w:r w:rsidRPr="006D585D">
        <w:rPr>
          <w:rFonts w:ascii="微软雅黑" w:hAnsi="微软雅黑" w:hint="eastAsia"/>
          <w:szCs w:val="24"/>
        </w:rPr>
        <w:t>1目的</w:t>
      </w:r>
      <w:bookmarkEnd w:id="2"/>
    </w:p>
    <w:p w14:paraId="64537BB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为贯彻《中华人民共和国职业病防治法》，预防、控制、消除职业病危害，保护从业人员的身体健康，控制作业环境的职业危害因素，特制定本制度。</w:t>
      </w:r>
    </w:p>
    <w:p w14:paraId="71BEAB9E" w14:textId="77777777" w:rsidR="00AF1BA6" w:rsidRPr="006D585D" w:rsidRDefault="00AF1BA6" w:rsidP="00AF1BA6">
      <w:pPr>
        <w:pStyle w:val="2"/>
        <w:ind w:firstLineChars="200" w:firstLine="480"/>
        <w:rPr>
          <w:rFonts w:ascii="微软雅黑" w:hAnsi="微软雅黑" w:hint="eastAsia"/>
          <w:szCs w:val="24"/>
        </w:rPr>
      </w:pPr>
      <w:bookmarkStart w:id="3" w:name="_Toc127340385"/>
      <w:r w:rsidRPr="006D585D">
        <w:rPr>
          <w:rFonts w:ascii="微软雅黑" w:hAnsi="微软雅黑" w:hint="eastAsia"/>
          <w:szCs w:val="24"/>
        </w:rPr>
        <w:t>2范围</w:t>
      </w:r>
      <w:bookmarkEnd w:id="3"/>
    </w:p>
    <w:p w14:paraId="3ACAC1D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适用于xx有限公司从业人员的职业健康管理和职业危害因素的控制</w:t>
      </w:r>
    </w:p>
    <w:p w14:paraId="0F7A1451" w14:textId="77777777" w:rsidR="00AF1BA6" w:rsidRPr="006D585D" w:rsidRDefault="00AF1BA6" w:rsidP="00AF1BA6">
      <w:pPr>
        <w:pStyle w:val="2"/>
        <w:ind w:firstLineChars="200" w:firstLine="480"/>
        <w:rPr>
          <w:rFonts w:ascii="微软雅黑" w:hAnsi="微软雅黑" w:hint="eastAsia"/>
          <w:szCs w:val="24"/>
        </w:rPr>
      </w:pPr>
      <w:bookmarkStart w:id="4" w:name="_Toc127340386"/>
      <w:r w:rsidRPr="006D585D">
        <w:rPr>
          <w:rFonts w:ascii="微软雅黑" w:hAnsi="微软雅黑" w:hint="eastAsia"/>
          <w:szCs w:val="24"/>
        </w:rPr>
        <w:t>3术语</w:t>
      </w:r>
      <w:bookmarkEnd w:id="4"/>
    </w:p>
    <w:p w14:paraId="596A336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3.1职业病（occupational diseases）：从业人员因受职业性有害因素的影响而引起的，由国家以法规形式规定并经国家指定的医疗机构确诊的疾病。</w:t>
      </w:r>
    </w:p>
    <w:p w14:paraId="5A42D74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3.2职业禁忌症（occupational contraindication）：，某些疾病（或某种生理缺陷），其患者如从事某种职业便会因职业性危害因素而使病情加重或易于发生事故，则称此疾病（或生理缺陷）为该职业的职业禁忌症。</w:t>
      </w:r>
    </w:p>
    <w:p w14:paraId="514A797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3.3危险因素（hazardous factors）：能对人造成伤亡或对物造成突发性损坏的因素。</w:t>
      </w:r>
    </w:p>
    <w:p w14:paraId="3123AC6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3.4有害因素（harmful factors）：能影响人的身体健康，导致疾病，或对物造成慢性损坏的因素。</w:t>
      </w:r>
    </w:p>
    <w:p w14:paraId="409A4FF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通常危险因素和有害因素二者不加以区分而统称为危害因素，主要是指客观存在的危险、有害物质或能量超过一定限值的设备、设施和场所等。</w:t>
      </w:r>
    </w:p>
    <w:p w14:paraId="7AF9F74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3.5有尘作业（dusty work）：作业场所空气中粉尘含量超过国家卫生标准中粉尘的最高允许浓度的作业。</w:t>
      </w:r>
    </w:p>
    <w:p w14:paraId="628FCB4F" w14:textId="77777777" w:rsidR="00AF1BA6" w:rsidRPr="006D585D" w:rsidRDefault="00AF1BA6" w:rsidP="00AF1BA6">
      <w:pPr>
        <w:snapToGrid w:val="0"/>
        <w:ind w:firstLineChars="200" w:firstLine="480"/>
        <w:rPr>
          <w:rFonts w:ascii="微软雅黑" w:eastAsia="微软雅黑" w:hAnsi="微软雅黑" w:cs="宋体" w:hint="eastAsia"/>
          <w:sz w:val="24"/>
        </w:rPr>
      </w:pPr>
      <w:r w:rsidRPr="006D585D">
        <w:rPr>
          <w:rFonts w:ascii="微软雅黑" w:eastAsia="微软雅黑" w:hAnsi="微软雅黑" w:cs="宋体" w:hint="eastAsia"/>
          <w:sz w:val="24"/>
        </w:rPr>
        <w:t xml:space="preserve">3.6有毒作业（toxic work）作业场所空气中有毒物质含量超过国家卫生标准中有毒物质的最高允许浓度的作业。   </w:t>
      </w:r>
    </w:p>
    <w:p w14:paraId="41778D3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3.7防护措施（protection measures）：为避免从业人员在作业时身体某部位误入危险区域或接触有害物质而采取的隔离、屏蔽、安全距离、个人防护等措施或手段。</w:t>
      </w:r>
    </w:p>
    <w:p w14:paraId="22711F9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3.8个人防护用品（personal protective deices）：为使从业人员在职业活动过程中免遭或减轻事故和职业危害因素的伤害而提供的个人穿戴用品。同义词：劳动防护用品。</w:t>
      </w:r>
    </w:p>
    <w:p w14:paraId="68D5CEED" w14:textId="77777777" w:rsidR="00AF1BA6" w:rsidRPr="006D585D" w:rsidRDefault="00AF1BA6" w:rsidP="00AF1BA6">
      <w:pPr>
        <w:pStyle w:val="2"/>
        <w:ind w:firstLineChars="200" w:firstLine="480"/>
        <w:rPr>
          <w:rFonts w:ascii="微软雅黑" w:hAnsi="微软雅黑" w:hint="eastAsia"/>
          <w:szCs w:val="24"/>
        </w:rPr>
      </w:pPr>
      <w:bookmarkStart w:id="5" w:name="_Toc127340387"/>
      <w:r w:rsidRPr="006D585D">
        <w:rPr>
          <w:rFonts w:ascii="微软雅黑" w:hAnsi="微软雅黑" w:hint="eastAsia"/>
          <w:szCs w:val="24"/>
        </w:rPr>
        <w:t>4职责</w:t>
      </w:r>
      <w:bookmarkEnd w:id="5"/>
    </w:p>
    <w:p w14:paraId="6D70499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4.1公司安全领导小组负责职业健康体系管理。</w:t>
      </w:r>
    </w:p>
    <w:p w14:paraId="07C40A7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4.2安全生产环保部是职业健康的直接领导部门，负责建立、健全职业健康</w:t>
      </w:r>
      <w:r w:rsidRPr="006D585D">
        <w:rPr>
          <w:rFonts w:ascii="微软雅黑" w:eastAsia="微软雅黑" w:hAnsi="微软雅黑" w:hint="eastAsia"/>
          <w:sz w:val="24"/>
        </w:rPr>
        <w:lastRenderedPageBreak/>
        <w:t>档案，专职安全管理员兼职职业健康管理工作。</w:t>
      </w:r>
    </w:p>
    <w:p w14:paraId="06D30EC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4.3综合办负责从业人员的岗前职业健康检查，建立从业人员的健康监护档案。</w:t>
      </w:r>
    </w:p>
    <w:p w14:paraId="69EB29C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4.4安全生产环保部负责职业危害因素的日常检测。</w:t>
      </w:r>
    </w:p>
    <w:p w14:paraId="7DADD12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4.5综合办负责办理从业人员的工伤社会保险。</w:t>
      </w:r>
    </w:p>
    <w:p w14:paraId="103E225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4.6安全生产环保部负责职业健康防护设施的管理。</w:t>
      </w:r>
    </w:p>
    <w:p w14:paraId="3AB8DEB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4.7财务处负责职业健康检查、职业病诊治费用，职业危害因素检测费用、职业健康防护用品及设施费用的落实。</w:t>
      </w:r>
    </w:p>
    <w:p w14:paraId="6143F9C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4.8 各车间制定与本处室生产经营活动相关的职业健康操作规程，由安全生产环保部统一管理。</w:t>
      </w:r>
    </w:p>
    <w:p w14:paraId="07D21A18" w14:textId="77777777" w:rsidR="00AF1BA6" w:rsidRPr="006D585D" w:rsidRDefault="00AF1BA6" w:rsidP="00AF1BA6">
      <w:pPr>
        <w:pStyle w:val="2"/>
        <w:ind w:firstLineChars="200" w:firstLine="480"/>
        <w:rPr>
          <w:rFonts w:ascii="微软雅黑" w:hAnsi="微软雅黑" w:hint="eastAsia"/>
          <w:szCs w:val="24"/>
        </w:rPr>
      </w:pPr>
      <w:bookmarkStart w:id="6" w:name="_Toc127340388"/>
      <w:r w:rsidRPr="006D585D">
        <w:rPr>
          <w:rFonts w:ascii="微软雅黑" w:hAnsi="微软雅黑" w:hint="eastAsia"/>
          <w:szCs w:val="24"/>
        </w:rPr>
        <w:t>5控制程序</w:t>
      </w:r>
      <w:bookmarkEnd w:id="6"/>
    </w:p>
    <w:p w14:paraId="223FB32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5.1法律、行政法规及标准的学习和贯彻</w:t>
      </w:r>
    </w:p>
    <w:p w14:paraId="00C9C8D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认真学习《中华人民共和国职业病防治法》、《使用有毒物品场所劳动保护条例》、《职业安全卫生术语》、《企业职工伤亡事故分类》、等法律法规、贯彻落实国家法律法规及标准的要求。</w:t>
      </w:r>
    </w:p>
    <w:p w14:paraId="582AFE34" w14:textId="77777777" w:rsidR="00AF1BA6" w:rsidRPr="006D585D" w:rsidRDefault="00AF1BA6" w:rsidP="00AF1BA6">
      <w:pPr>
        <w:ind w:firstLineChars="200" w:firstLine="480"/>
        <w:rPr>
          <w:rFonts w:ascii="微软雅黑" w:eastAsia="微软雅黑" w:hAnsi="微软雅黑" w:hint="eastAsia"/>
          <w:sz w:val="24"/>
        </w:rPr>
      </w:pPr>
      <w:bookmarkStart w:id="7" w:name="_Toc31151"/>
      <w:r w:rsidRPr="006D585D">
        <w:rPr>
          <w:rFonts w:ascii="微软雅黑" w:eastAsia="微软雅黑" w:hAnsi="微软雅黑" w:hint="eastAsia"/>
          <w:sz w:val="24"/>
        </w:rPr>
        <w:t>5.2职业危害因素分类</w:t>
      </w:r>
      <w:bookmarkEnd w:id="7"/>
    </w:p>
    <w:p w14:paraId="0466F4C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职业危害因素主要分为物理性、化学性、心理生理性、环境性职业危害因素。安全环保处按上述五类对公司工作环境中所有的职业危害因素进行分类，建立职业健康档案，并定期进行更新。</w:t>
      </w:r>
    </w:p>
    <w:p w14:paraId="7CC913BD" w14:textId="77777777" w:rsidR="00AF1BA6" w:rsidRPr="006D585D" w:rsidRDefault="00AF1BA6" w:rsidP="00AF1BA6">
      <w:pPr>
        <w:ind w:firstLineChars="200" w:firstLine="480"/>
        <w:rPr>
          <w:rFonts w:ascii="微软雅黑" w:eastAsia="微软雅黑" w:hAnsi="微软雅黑" w:hint="eastAsia"/>
          <w:sz w:val="24"/>
        </w:rPr>
      </w:pPr>
      <w:bookmarkStart w:id="8" w:name="_Toc8013"/>
      <w:r w:rsidRPr="006D585D">
        <w:rPr>
          <w:rFonts w:ascii="微软雅黑" w:eastAsia="微软雅黑" w:hAnsi="微软雅黑" w:hint="eastAsia"/>
          <w:sz w:val="24"/>
        </w:rPr>
        <w:t>5.3职业危害的防护</w:t>
      </w:r>
      <w:bookmarkEnd w:id="8"/>
    </w:p>
    <w:p w14:paraId="4907224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5.3.1在公司进行新、改、扩建项目时，优先采用有利于防治职业病和保护从业人员健康的新技术、新工艺、新材料，逐步替代职业病危害严重的技术、工艺、材料。对采用的新技术、工艺、材料应当悉知其产生的职业病危害，并告知从业人员，不得隐瞒。</w:t>
      </w:r>
    </w:p>
    <w:p w14:paraId="31BA2DB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5.3.2职业危害防护设施的设置应严格执行“三同时”制度。</w:t>
      </w:r>
    </w:p>
    <w:p w14:paraId="4E77D8D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5.3.3定期请获取资质认证的职业健康服务机构对公司内所存在的职业危害因素进行检测、评价，检测、评价结果存入职业健康档案。</w:t>
      </w:r>
    </w:p>
    <w:p w14:paraId="66C6550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5.3.4公司新改扩建项目必须按《中华人民共和国职业病防治法》要求进行职业病危害预评价，项目投产试运行一月后还需进行职业病危害控制效果评价。职业病危害评价必须由取得职业健康技术服务资质的机构评价。</w:t>
      </w:r>
    </w:p>
    <w:p w14:paraId="61B975E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5.3.5安全生产环保部负责确定职业危害因素监测点，组织监督公司作业场所职业危害因素的监测，分级管理，每年组织一次职业危害因素的检测，保存检</w:t>
      </w:r>
      <w:r w:rsidRPr="006D585D">
        <w:rPr>
          <w:rFonts w:ascii="微软雅黑" w:eastAsia="微软雅黑" w:hAnsi="微软雅黑" w:hint="eastAsia"/>
          <w:sz w:val="24"/>
        </w:rPr>
        <w:lastRenderedPageBreak/>
        <w:t>测结果，并对确认的职业危害因素检测项目与检测点每一年进行一次监测，根据国家标准对检测的结果进行分级，同时将监测结果在受检岗位公告栏公布。</w:t>
      </w:r>
    </w:p>
    <w:p w14:paraId="22EC7F1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5.3.6职业危害因素监测工作包括以下几个方面：有毒有害作业场所的定期定点检测，现有装置、生产设施更新、改造、检修的检测、事故性监测、新建、改建、扩建及技术引进、技术改造等建设项目竣工前和竣工后验收的监测、卫生防护技术措施效果评价的检测等。</w:t>
      </w:r>
    </w:p>
    <w:p w14:paraId="65D3CE2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5.3.7采用有效的职业病防治设施，并为从业人员提供个人使用的职业病防护用品。</w:t>
      </w:r>
    </w:p>
    <w:p w14:paraId="099958C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5.3.8产生职业病危害的岗位或设备装置设置公告栏，公布职业病防治的规章制度、操作规程、职业病危害事故应急救援措施和职业危害因素检测结果。</w:t>
      </w:r>
    </w:p>
    <w:p w14:paraId="5AEEDE1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5.3.9对产生严重职业病危害的作业岗位，应在其醒目位置设置警示标志和中文警示说明。说明应当载明产生职业病</w:t>
      </w:r>
      <w:proofErr w:type="gramStart"/>
      <w:r w:rsidRPr="006D585D">
        <w:rPr>
          <w:rFonts w:ascii="微软雅黑" w:eastAsia="微软雅黑" w:hAnsi="微软雅黑" w:hint="eastAsia"/>
          <w:sz w:val="24"/>
        </w:rPr>
        <w:t>危害危害</w:t>
      </w:r>
      <w:proofErr w:type="gramEnd"/>
      <w:r w:rsidRPr="006D585D">
        <w:rPr>
          <w:rFonts w:ascii="微软雅黑" w:eastAsia="微软雅黑" w:hAnsi="微软雅黑" w:hint="eastAsia"/>
          <w:sz w:val="24"/>
        </w:rPr>
        <w:t>的种类，检测结果，标准，等级等。</w:t>
      </w:r>
    </w:p>
    <w:p w14:paraId="18CB33D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5.3.10对可能发生急性职业损伤的工作场所，设置报警装置，配置急救用品、冲洗设备、应急撤离通道，参照《汇通化工有限公司生产设施安全管理制度》进行维护、检修、定期检测其性能和效果，确保其处于正常状态，任何个人或单位不得擅自挪用、拆除或停止使用。</w:t>
      </w:r>
    </w:p>
    <w:p w14:paraId="4690488C" w14:textId="77777777" w:rsidR="00AF1BA6" w:rsidRPr="006D585D" w:rsidRDefault="00AF1BA6" w:rsidP="00AF1BA6">
      <w:pPr>
        <w:ind w:firstLineChars="200" w:firstLine="480"/>
        <w:rPr>
          <w:rFonts w:ascii="微软雅黑" w:eastAsia="微软雅黑" w:hAnsi="微软雅黑" w:hint="eastAsia"/>
          <w:sz w:val="24"/>
        </w:rPr>
      </w:pPr>
      <w:bookmarkStart w:id="9" w:name="_Toc16322"/>
      <w:r w:rsidRPr="006D585D">
        <w:rPr>
          <w:rFonts w:ascii="微软雅黑" w:eastAsia="微软雅黑" w:hAnsi="微软雅黑" w:hint="eastAsia"/>
          <w:sz w:val="24"/>
        </w:rPr>
        <w:t>5.4从事职业危害作业人员的管理</w:t>
      </w:r>
      <w:bookmarkEnd w:id="9"/>
    </w:p>
    <w:p w14:paraId="283BF85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5.4.1公司人力资源部每年安排一次全公司从业人员的职业健康检查，为每一位从业人员建立职业健康监护档案，并按规定期限妥善保存。职业健康监护档案应包括从业人员的职业史、职业病危害接触史、职业健康检查结果和职业病诊疗等资料。</w:t>
      </w:r>
    </w:p>
    <w:p w14:paraId="1FB3783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5.4.2公司和从业人员</w:t>
      </w:r>
      <w:proofErr w:type="gramStart"/>
      <w:r w:rsidRPr="006D585D">
        <w:rPr>
          <w:rFonts w:ascii="微软雅黑" w:eastAsia="微软雅黑" w:hAnsi="微软雅黑" w:hint="eastAsia"/>
          <w:sz w:val="24"/>
        </w:rPr>
        <w:t>签定</w:t>
      </w:r>
      <w:proofErr w:type="gramEnd"/>
      <w:r w:rsidRPr="006D585D">
        <w:rPr>
          <w:rFonts w:ascii="微软雅黑" w:eastAsia="微软雅黑" w:hAnsi="微软雅黑" w:hint="eastAsia"/>
          <w:sz w:val="24"/>
        </w:rPr>
        <w:t>劳动合同时应当如实告知工作过程中可能产生的职业病危害及其后果、职业病防护措施待遇等。当从业人员工作岗位或内容发生变更，接触到的职业危害因素改变，公司应向其如实告知。相关方从业人员的职业健康管理，由相关方承包人负责。相关方与公司</w:t>
      </w:r>
      <w:proofErr w:type="gramStart"/>
      <w:r w:rsidRPr="006D585D">
        <w:rPr>
          <w:rFonts w:ascii="微软雅黑" w:eastAsia="微软雅黑" w:hAnsi="微软雅黑" w:hint="eastAsia"/>
          <w:sz w:val="24"/>
        </w:rPr>
        <w:t>签定</w:t>
      </w:r>
      <w:proofErr w:type="gramEnd"/>
      <w:r w:rsidRPr="006D585D">
        <w:rPr>
          <w:rFonts w:ascii="微软雅黑" w:eastAsia="微软雅黑" w:hAnsi="微软雅黑" w:hint="eastAsia"/>
          <w:sz w:val="24"/>
        </w:rPr>
        <w:t>的承包合同同时应明确其职业健康管理责任（以合同条款明确），出具其从业人员的职业健康监护档案。</w:t>
      </w:r>
    </w:p>
    <w:p w14:paraId="43171EC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5.4.3不得安排孕期、哺乳期的女士</w:t>
      </w:r>
      <w:proofErr w:type="gramStart"/>
      <w:r w:rsidRPr="006D585D">
        <w:rPr>
          <w:rFonts w:ascii="微软雅黑" w:eastAsia="微软雅黑" w:hAnsi="微软雅黑" w:hint="eastAsia"/>
          <w:sz w:val="24"/>
        </w:rPr>
        <w:t>从业对</w:t>
      </w:r>
      <w:proofErr w:type="gramEnd"/>
      <w:r w:rsidRPr="006D585D">
        <w:rPr>
          <w:rFonts w:ascii="微软雅黑" w:eastAsia="微软雅黑" w:hAnsi="微软雅黑" w:hint="eastAsia"/>
          <w:sz w:val="24"/>
        </w:rPr>
        <w:t>本人和胎儿、婴儿有危害的作业。</w:t>
      </w:r>
    </w:p>
    <w:p w14:paraId="6903D75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5.4.4对从事接触职业危害的作业人员，</w:t>
      </w:r>
      <w:proofErr w:type="gramStart"/>
      <w:r w:rsidRPr="006D585D">
        <w:rPr>
          <w:rFonts w:ascii="微软雅黑" w:eastAsia="微软雅黑" w:hAnsi="微软雅黑" w:hint="eastAsia"/>
          <w:sz w:val="24"/>
        </w:rPr>
        <w:t>须组织</w:t>
      </w:r>
      <w:proofErr w:type="gramEnd"/>
      <w:r w:rsidRPr="006D585D">
        <w:rPr>
          <w:rFonts w:ascii="微软雅黑" w:eastAsia="微软雅黑" w:hAnsi="微软雅黑" w:hint="eastAsia"/>
          <w:sz w:val="24"/>
        </w:rPr>
        <w:t>其上岗前、在岗期间和离岗时的职业健康检查，并将检查结果如实告知从业人员。检查费用由公司财务处负责落实。</w:t>
      </w:r>
    </w:p>
    <w:p w14:paraId="5368D66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5.4.5对遭受或可能遭受急性职业病危害的从业人员，应当及时组织救治、进行健康检查和医学观察，所需费用由公司财务处落实。</w:t>
      </w:r>
    </w:p>
    <w:p w14:paraId="77F7322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5.4.6发现职业病病人或疑似病人时，公司人力资源部逐级上报至所在地卫生行政部门，确诊为职业病的，还应向所在地劳动保障行政部门报告，安排职业病病人进行治疗、康复和定期检查。从业人员职业病诊断费由公司财务处负责落实。</w:t>
      </w:r>
    </w:p>
    <w:p w14:paraId="614B9CC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5.4.7对疑似职业病病人应当对其进行诊断，疑似职业病病人诊断或医学观察期的费用，由公司财务处负责落实。</w:t>
      </w:r>
    </w:p>
    <w:p w14:paraId="2CC9F7A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5.4.8不适宜从事原工作的职业病病人，公司人力资源</w:t>
      </w:r>
      <w:proofErr w:type="gramStart"/>
      <w:r w:rsidRPr="006D585D">
        <w:rPr>
          <w:rFonts w:ascii="微软雅黑" w:eastAsia="微软雅黑" w:hAnsi="微软雅黑" w:hint="eastAsia"/>
          <w:sz w:val="24"/>
        </w:rPr>
        <w:t>部安排</w:t>
      </w:r>
      <w:proofErr w:type="gramEnd"/>
      <w:r w:rsidRPr="006D585D">
        <w:rPr>
          <w:rFonts w:ascii="微软雅黑" w:eastAsia="微软雅黑" w:hAnsi="微软雅黑" w:hint="eastAsia"/>
          <w:sz w:val="24"/>
        </w:rPr>
        <w:t>其调离原岗位，并妥善安置。</w:t>
      </w:r>
    </w:p>
    <w:p w14:paraId="5B2D8898" w14:textId="77777777" w:rsidR="00AF1BA6" w:rsidRPr="006D585D" w:rsidRDefault="00AF1BA6" w:rsidP="00AF1BA6">
      <w:pPr>
        <w:pStyle w:val="2"/>
        <w:ind w:firstLineChars="200" w:firstLine="480"/>
        <w:rPr>
          <w:rFonts w:ascii="微软雅黑" w:hAnsi="微软雅黑" w:hint="eastAsia"/>
          <w:szCs w:val="24"/>
        </w:rPr>
      </w:pPr>
      <w:bookmarkStart w:id="10" w:name="_Toc127340389"/>
      <w:r w:rsidRPr="006D585D">
        <w:rPr>
          <w:rFonts w:ascii="微软雅黑" w:hAnsi="微软雅黑" w:hint="eastAsia"/>
          <w:szCs w:val="24"/>
        </w:rPr>
        <w:t>6.附则</w:t>
      </w:r>
      <w:bookmarkEnd w:id="10"/>
    </w:p>
    <w:p w14:paraId="7CDE166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6.1本制度由安全生产环保部负责制定、解释；</w:t>
      </w:r>
    </w:p>
    <w:p w14:paraId="6F0DFF1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6.2本制度自公司安全领导下组审核通过之日起施行。</w:t>
      </w:r>
    </w:p>
    <w:p w14:paraId="07005D31"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3403E510"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14775C80"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2244B21"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05630669"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2F9A051"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7D8829C6"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6BB795C6"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7CF9CF14"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168A1FBD"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BF057AC"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5E603C4C" w14:textId="02BBD2D1" w:rsidR="00AF1BA6" w:rsidRPr="006D585D" w:rsidRDefault="00AF1BA6" w:rsidP="00AF1BA6">
      <w:pPr>
        <w:snapToGrid w:val="0"/>
        <w:ind w:firstLineChars="200" w:firstLine="480"/>
        <w:rPr>
          <w:rFonts w:ascii="微软雅黑" w:eastAsia="微软雅黑" w:hAnsi="微软雅黑"/>
          <w:color w:val="0070C0"/>
          <w:sz w:val="24"/>
        </w:rPr>
      </w:pPr>
    </w:p>
    <w:p w14:paraId="7A935252" w14:textId="00CA0F0D" w:rsidR="00AF1BA6" w:rsidRPr="006D585D" w:rsidRDefault="00AF1BA6" w:rsidP="00AF1BA6">
      <w:pPr>
        <w:snapToGrid w:val="0"/>
        <w:ind w:firstLineChars="200" w:firstLine="480"/>
        <w:rPr>
          <w:rFonts w:ascii="微软雅黑" w:eastAsia="微软雅黑" w:hAnsi="微软雅黑"/>
          <w:color w:val="0070C0"/>
          <w:sz w:val="24"/>
        </w:rPr>
      </w:pPr>
    </w:p>
    <w:p w14:paraId="62B0287B" w14:textId="1B0DF0D2" w:rsidR="00AF1BA6" w:rsidRPr="006D585D" w:rsidRDefault="00AF1BA6" w:rsidP="00AF1BA6">
      <w:pPr>
        <w:snapToGrid w:val="0"/>
        <w:ind w:firstLineChars="200" w:firstLine="480"/>
        <w:rPr>
          <w:rFonts w:ascii="微软雅黑" w:eastAsia="微软雅黑" w:hAnsi="微软雅黑"/>
          <w:color w:val="0070C0"/>
          <w:sz w:val="24"/>
        </w:rPr>
      </w:pPr>
    </w:p>
    <w:p w14:paraId="00DC6A15" w14:textId="22DE472D" w:rsidR="00AF1BA6" w:rsidRPr="006D585D" w:rsidRDefault="00AF1BA6" w:rsidP="00AF1BA6">
      <w:pPr>
        <w:snapToGrid w:val="0"/>
        <w:ind w:firstLineChars="200" w:firstLine="480"/>
        <w:rPr>
          <w:rFonts w:ascii="微软雅黑" w:eastAsia="微软雅黑" w:hAnsi="微软雅黑"/>
          <w:color w:val="0070C0"/>
          <w:sz w:val="24"/>
        </w:rPr>
      </w:pPr>
    </w:p>
    <w:p w14:paraId="445D4EE2" w14:textId="4AA808A8" w:rsidR="00AF1BA6" w:rsidRPr="006D585D" w:rsidRDefault="00AF1BA6" w:rsidP="00AF1BA6">
      <w:pPr>
        <w:snapToGrid w:val="0"/>
        <w:ind w:firstLineChars="200" w:firstLine="480"/>
        <w:rPr>
          <w:rFonts w:ascii="微软雅黑" w:eastAsia="微软雅黑" w:hAnsi="微软雅黑"/>
          <w:color w:val="0070C0"/>
          <w:sz w:val="24"/>
        </w:rPr>
      </w:pPr>
    </w:p>
    <w:p w14:paraId="2B610161" w14:textId="437EB2BD" w:rsidR="00AF1BA6" w:rsidRPr="006D585D" w:rsidRDefault="00AF1BA6" w:rsidP="00AF1BA6">
      <w:pPr>
        <w:snapToGrid w:val="0"/>
        <w:ind w:firstLineChars="200" w:firstLine="480"/>
        <w:rPr>
          <w:rFonts w:ascii="微软雅黑" w:eastAsia="微软雅黑" w:hAnsi="微软雅黑"/>
          <w:color w:val="0070C0"/>
          <w:sz w:val="24"/>
        </w:rPr>
      </w:pPr>
    </w:p>
    <w:p w14:paraId="6E9BE7F4" w14:textId="6E1E8009" w:rsidR="00AF1BA6" w:rsidRPr="006D585D" w:rsidRDefault="00AF1BA6" w:rsidP="00AF1BA6">
      <w:pPr>
        <w:snapToGrid w:val="0"/>
        <w:ind w:firstLineChars="200" w:firstLine="480"/>
        <w:rPr>
          <w:rFonts w:ascii="微软雅黑" w:eastAsia="微软雅黑" w:hAnsi="微软雅黑"/>
          <w:color w:val="0070C0"/>
          <w:sz w:val="24"/>
        </w:rPr>
      </w:pPr>
    </w:p>
    <w:p w14:paraId="2322D7FA"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2CF60F25"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76AFC89E"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50B04EDB"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16CE1256" w14:textId="7D90D4E0" w:rsidR="00AF1BA6" w:rsidRPr="006D585D" w:rsidRDefault="00AF1BA6" w:rsidP="00AF1BA6">
      <w:pPr>
        <w:pStyle w:val="1"/>
        <w:ind w:firstLineChars="200" w:firstLine="480"/>
        <w:rPr>
          <w:rFonts w:ascii="微软雅黑" w:hAnsi="微软雅黑" w:hint="eastAsia"/>
          <w:szCs w:val="24"/>
        </w:rPr>
      </w:pPr>
      <w:bookmarkStart w:id="11" w:name="_Toc17892"/>
      <w:bookmarkStart w:id="12" w:name="_Toc127340390"/>
      <w:r w:rsidRPr="006D585D">
        <w:rPr>
          <w:rFonts w:ascii="微软雅黑" w:hAnsi="微软雅黑" w:hint="eastAsia"/>
          <w:szCs w:val="24"/>
        </w:rPr>
        <w:lastRenderedPageBreak/>
        <w:t>二</w:t>
      </w:r>
      <w:r w:rsidRPr="006D585D">
        <w:rPr>
          <w:rFonts w:ascii="微软雅黑" w:hAnsi="微软雅黑" w:hint="eastAsia"/>
          <w:szCs w:val="24"/>
        </w:rPr>
        <w:t xml:space="preserve"> </w:t>
      </w:r>
      <w:r w:rsidRPr="006D585D">
        <w:rPr>
          <w:rFonts w:ascii="微软雅黑" w:hAnsi="微软雅黑" w:hint="eastAsia"/>
          <w:szCs w:val="24"/>
        </w:rPr>
        <w:t>职业健康体检管理制度</w:t>
      </w:r>
      <w:bookmarkEnd w:id="11"/>
      <w:bookmarkEnd w:id="12"/>
    </w:p>
    <w:p w14:paraId="7AA21A7F" w14:textId="77777777" w:rsidR="00AF1BA6" w:rsidRPr="006D585D" w:rsidRDefault="00AF1BA6" w:rsidP="00AF1BA6">
      <w:pPr>
        <w:pStyle w:val="2"/>
        <w:ind w:firstLineChars="200" w:firstLine="480"/>
        <w:rPr>
          <w:rFonts w:ascii="微软雅黑" w:hAnsi="微软雅黑" w:hint="eastAsia"/>
          <w:szCs w:val="24"/>
        </w:rPr>
      </w:pPr>
      <w:bookmarkStart w:id="13" w:name="_Toc127340391"/>
      <w:r w:rsidRPr="006D585D">
        <w:rPr>
          <w:rFonts w:ascii="微软雅黑" w:hAnsi="微软雅黑" w:hint="eastAsia"/>
          <w:szCs w:val="24"/>
        </w:rPr>
        <w:t>1目的</w:t>
      </w:r>
      <w:bookmarkEnd w:id="13"/>
    </w:p>
    <w:p w14:paraId="37DF6F4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为保障员工的身体健康，消除职业性危害，预防职业病的发生，提高劳动效率，根据《中华人民共和国职业病防治法》及其相关法律法规规定，结合我公司生产特点，特制定本制度。</w:t>
      </w:r>
    </w:p>
    <w:p w14:paraId="11BBC07F" w14:textId="77777777" w:rsidR="00AF1BA6" w:rsidRPr="006D585D" w:rsidRDefault="00AF1BA6" w:rsidP="00AF1BA6">
      <w:pPr>
        <w:pStyle w:val="2"/>
        <w:ind w:firstLineChars="200" w:firstLine="480"/>
        <w:rPr>
          <w:rFonts w:ascii="微软雅黑" w:hAnsi="微软雅黑" w:hint="eastAsia"/>
          <w:szCs w:val="24"/>
        </w:rPr>
      </w:pPr>
      <w:bookmarkStart w:id="14" w:name="_Toc127340392"/>
      <w:r w:rsidRPr="006D585D">
        <w:rPr>
          <w:rFonts w:ascii="微软雅黑" w:hAnsi="微软雅黑" w:hint="eastAsia"/>
          <w:szCs w:val="24"/>
        </w:rPr>
        <w:t>2适用范围</w:t>
      </w:r>
      <w:bookmarkEnd w:id="14"/>
    </w:p>
    <w:p w14:paraId="6AD47E3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本规定适用于xx有限公司各所属员工职业健康体检管理工作。</w:t>
      </w:r>
    </w:p>
    <w:p w14:paraId="74FBA32D" w14:textId="77777777" w:rsidR="00AF1BA6" w:rsidRPr="006D585D" w:rsidRDefault="00AF1BA6" w:rsidP="00AF1BA6">
      <w:pPr>
        <w:pStyle w:val="2"/>
        <w:ind w:firstLineChars="200" w:firstLine="480"/>
        <w:rPr>
          <w:rFonts w:ascii="微软雅黑" w:hAnsi="微软雅黑" w:hint="eastAsia"/>
          <w:szCs w:val="24"/>
        </w:rPr>
      </w:pPr>
      <w:bookmarkStart w:id="15" w:name="_Toc127340393"/>
      <w:r w:rsidRPr="006D585D">
        <w:rPr>
          <w:rFonts w:ascii="微软雅黑" w:hAnsi="微软雅黑" w:hint="eastAsia"/>
          <w:szCs w:val="24"/>
        </w:rPr>
        <w:t>3定义</w:t>
      </w:r>
      <w:bookmarkEnd w:id="15"/>
    </w:p>
    <w:p w14:paraId="74AFFE6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3.1职业健康检查：是采用医学方法筛选职业人群中一些较敏感的个体和探讨疾病与职业的关系，从而达到确保从业人员健康和促进安全生产的目的。</w:t>
      </w:r>
    </w:p>
    <w:p w14:paraId="1EBF24B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3.2职业禁忌：是指员工从事特定职业或者接触特定职业病危害因素时，比一般职业人群更易于遭受职业病危害和患职业病或者可能导致原有自身疾病病情加重，或者在从事作业过程中可能诱发导致对他人生命健康构成危险的疾病的个人特殊生理或者病理状态。</w:t>
      </w:r>
    </w:p>
    <w:p w14:paraId="25F020A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3.3职业禁忌症：某些疾病（或某些生理缺陷），其患者如从事某种职业便会因职业性危害因素而使疾病病情加重或易于发生事故，则称此疾病（或生理缺陷）为该职业的职业禁忌症。</w:t>
      </w:r>
    </w:p>
    <w:p w14:paraId="0820710C" w14:textId="77777777" w:rsidR="00AF1BA6" w:rsidRPr="006D585D" w:rsidRDefault="00AF1BA6" w:rsidP="00AF1BA6">
      <w:pPr>
        <w:pStyle w:val="2"/>
        <w:ind w:firstLineChars="200" w:firstLine="480"/>
        <w:rPr>
          <w:rFonts w:ascii="微软雅黑" w:hAnsi="微软雅黑" w:hint="eastAsia"/>
          <w:szCs w:val="24"/>
        </w:rPr>
      </w:pPr>
      <w:bookmarkStart w:id="16" w:name="_Toc27311"/>
      <w:bookmarkStart w:id="17" w:name="_Toc127340394"/>
      <w:r w:rsidRPr="006D585D">
        <w:rPr>
          <w:rFonts w:ascii="微软雅黑" w:hAnsi="微软雅黑" w:hint="eastAsia"/>
          <w:szCs w:val="24"/>
        </w:rPr>
        <w:t>4职责</w:t>
      </w:r>
      <w:bookmarkEnd w:id="16"/>
      <w:bookmarkEnd w:id="17"/>
    </w:p>
    <w:p w14:paraId="5F9D817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4.1安全生产环保部是体检管理工作的负责部门，负责员工体检管理标准的制定与修订工作，下达公司员工年度体检计划并组织实施，建立健全</w:t>
      </w:r>
      <w:proofErr w:type="gramStart"/>
      <w:r w:rsidRPr="006D585D">
        <w:rPr>
          <w:rFonts w:ascii="微软雅黑" w:eastAsia="微软雅黑" w:hAnsi="微软雅黑" w:hint="eastAsia"/>
          <w:sz w:val="24"/>
        </w:rPr>
        <w:t>全</w:t>
      </w:r>
      <w:proofErr w:type="gramEnd"/>
      <w:r w:rsidRPr="006D585D">
        <w:rPr>
          <w:rFonts w:ascii="微软雅黑" w:eastAsia="微软雅黑" w:hAnsi="微软雅黑" w:hint="eastAsia"/>
          <w:sz w:val="24"/>
        </w:rPr>
        <w:t>公司在册人员的职业健康监护档案。</w:t>
      </w:r>
    </w:p>
    <w:p w14:paraId="387BD31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4.2综合办负责新员工上岗前体检工作，负责与职业病危害因素有关的职业病或职业禁忌症者调离、调换岗位的人事管理工作。</w:t>
      </w:r>
    </w:p>
    <w:p w14:paraId="015D3F85" w14:textId="77777777" w:rsidR="00AF1BA6" w:rsidRPr="006D585D" w:rsidRDefault="00AF1BA6" w:rsidP="00AF1BA6">
      <w:pPr>
        <w:pStyle w:val="2"/>
        <w:ind w:firstLineChars="200" w:firstLine="480"/>
        <w:rPr>
          <w:rFonts w:ascii="微软雅黑" w:hAnsi="微软雅黑" w:hint="eastAsia"/>
          <w:szCs w:val="24"/>
        </w:rPr>
      </w:pPr>
      <w:bookmarkStart w:id="18" w:name="_Toc127340395"/>
      <w:r w:rsidRPr="006D585D">
        <w:rPr>
          <w:rFonts w:ascii="微软雅黑" w:hAnsi="微软雅黑" w:hint="eastAsia"/>
          <w:szCs w:val="24"/>
        </w:rPr>
        <w:t>5控制程序</w:t>
      </w:r>
      <w:bookmarkEnd w:id="18"/>
    </w:p>
    <w:p w14:paraId="715A8CF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5.1职业健康体检应由取得省级卫生行政部门批准的职业健康体检机构进行。</w:t>
      </w:r>
    </w:p>
    <w:p w14:paraId="39DE8353" w14:textId="77777777" w:rsidR="00AF1BA6" w:rsidRPr="006D585D" w:rsidRDefault="00AF1BA6" w:rsidP="00AF1BA6">
      <w:pPr>
        <w:ind w:firstLineChars="200" w:firstLine="480"/>
        <w:rPr>
          <w:rFonts w:ascii="微软雅黑" w:eastAsia="微软雅黑" w:hAnsi="微软雅黑" w:hint="eastAsia"/>
          <w:sz w:val="24"/>
        </w:rPr>
      </w:pPr>
      <w:bookmarkStart w:id="19" w:name="_Toc19881"/>
      <w:r w:rsidRPr="006D585D">
        <w:rPr>
          <w:rFonts w:ascii="微软雅黑" w:eastAsia="微软雅黑" w:hAnsi="微软雅黑" w:hint="eastAsia"/>
          <w:sz w:val="24"/>
        </w:rPr>
        <w:t>5.2职业性健康检查范围</w:t>
      </w:r>
      <w:bookmarkEnd w:id="19"/>
    </w:p>
    <w:p w14:paraId="2860D0F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5.2.1从事生产性有害因素或对健康有特殊要求的作业人员上岗前的职业性健康检查。</w:t>
      </w:r>
    </w:p>
    <w:p w14:paraId="253D1D9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5.2.2从事生产性有害因素的其他作业者。</w:t>
      </w:r>
    </w:p>
    <w:p w14:paraId="34A635B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5.3体检类别</w:t>
      </w:r>
    </w:p>
    <w:p w14:paraId="6767052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职业性健康检查是指对从事有毒有害作业人员的健康状况进行医学检查，职业性健康检查分以下检查类别：</w:t>
      </w:r>
    </w:p>
    <w:p w14:paraId="763E271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5.3.1就业前健康检查：是指将要从业有害作业人员（包括转岗人员），应在就业前针对可能接触的有害因素进行的健康检查。</w:t>
      </w:r>
    </w:p>
    <w:p w14:paraId="496EDA2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5.3.2定期职业性健康检查：指对从事有害作业的员工按一定的间隔时间（周期）及规定的项目进行健康检查。</w:t>
      </w:r>
    </w:p>
    <w:p w14:paraId="3CB4BFF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5.3.3应急性健康检查：工作场所发生危害员工健康的紧急情况时，需立即组织同一工作场所的员工进行健康检查。</w:t>
      </w:r>
    </w:p>
    <w:p w14:paraId="7D3676B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5.3.4离岗健康检查：员工不再从事有毒有害作业，应在离岗时进行健康检查。</w:t>
      </w:r>
    </w:p>
    <w:p w14:paraId="2D747B6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5.3.5职业病患者和观察对象定期复查：对已诊断为职业病的患者或观察对象，根据职业病诊断的要求，进行定期复查。</w:t>
      </w:r>
    </w:p>
    <w:p w14:paraId="68B0130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5.3.6非职业性健康检查：指对不从事有害作业员工的健康检查，不包括由于员工患病所需要的检查。</w:t>
      </w:r>
    </w:p>
    <w:p w14:paraId="45D72593" w14:textId="77777777" w:rsidR="00AF1BA6" w:rsidRPr="006D585D" w:rsidRDefault="00AF1BA6" w:rsidP="00AF1BA6">
      <w:pPr>
        <w:ind w:firstLineChars="200" w:firstLine="480"/>
        <w:rPr>
          <w:rFonts w:ascii="微软雅黑" w:eastAsia="微软雅黑" w:hAnsi="微软雅黑" w:hint="eastAsia"/>
          <w:sz w:val="24"/>
        </w:rPr>
      </w:pPr>
      <w:bookmarkStart w:id="20" w:name="_Toc3029"/>
      <w:r w:rsidRPr="006D585D">
        <w:rPr>
          <w:rFonts w:ascii="微软雅黑" w:eastAsia="微软雅黑" w:hAnsi="微软雅黑" w:hint="eastAsia"/>
          <w:sz w:val="24"/>
        </w:rPr>
        <w:t>5.4体检内容、体检周期</w:t>
      </w:r>
      <w:bookmarkEnd w:id="20"/>
    </w:p>
    <w:p w14:paraId="69C9420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5.4.1根据公司生产特点和员工从事的作业，可将公司的定期体检分为一般健康监护体检（非职业性健康检查）和有毒有害岗位体检两项，体检项目的内容</w:t>
      </w:r>
      <w:proofErr w:type="gramStart"/>
      <w:r w:rsidRPr="006D585D">
        <w:rPr>
          <w:rFonts w:ascii="微软雅黑" w:eastAsia="微软雅黑" w:hAnsi="微软雅黑" w:hint="eastAsia"/>
          <w:sz w:val="24"/>
        </w:rPr>
        <w:t>具国家</w:t>
      </w:r>
      <w:proofErr w:type="gramEnd"/>
      <w:r w:rsidRPr="006D585D">
        <w:rPr>
          <w:rFonts w:ascii="微软雅黑" w:eastAsia="微软雅黑" w:hAnsi="微软雅黑" w:hint="eastAsia"/>
          <w:sz w:val="24"/>
        </w:rPr>
        <w:t>有关法律法规内容制定，每个项目检查内容如下：</w:t>
      </w:r>
    </w:p>
    <w:p w14:paraId="68F8022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5.4.1.1非职业性健康检查（一般健康监护体检）内容为：内科常规检查、心电图、肝功能、血常规、尿常规、既往病史、现病史、女工增加妇科项目检查。</w:t>
      </w:r>
    </w:p>
    <w:p w14:paraId="0D768D2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5.4.1.2职业性健康检查（既有毒有害岗位体检）内容为：</w:t>
      </w:r>
    </w:p>
    <w:p w14:paraId="18129B0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a.粉尘作业体检内容为：一般健康监护体检内容+高千伏胸部X射线摄片+肺功能。</w:t>
      </w:r>
    </w:p>
    <w:p w14:paraId="1CD1AD9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b.甲醛气体作业体检内容：一般健康监护体检内容+胸部X射线摄片+B超+肺功能（其中B超与肺功能检查为视员工作业危害严重程度和劳动者健康损害状况</w:t>
      </w:r>
      <w:proofErr w:type="gramStart"/>
      <w:r w:rsidRPr="006D585D">
        <w:rPr>
          <w:rFonts w:ascii="微软雅黑" w:eastAsia="微软雅黑" w:hAnsi="微软雅黑" w:hint="eastAsia"/>
          <w:sz w:val="24"/>
        </w:rPr>
        <w:t>的选检项目</w:t>
      </w:r>
      <w:proofErr w:type="gramEnd"/>
      <w:r w:rsidRPr="006D585D">
        <w:rPr>
          <w:rFonts w:ascii="微软雅黑" w:eastAsia="微软雅黑" w:hAnsi="微软雅黑" w:hint="eastAsia"/>
          <w:sz w:val="24"/>
        </w:rPr>
        <w:t>）。</w:t>
      </w:r>
    </w:p>
    <w:p w14:paraId="32FE2C9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c.甲醇作业体检内容：一般健康监护体检内容+口腔+鼻腔检查+肝脾B超+胸部X射线摄片（其中肝脾B超与胸部X射线摄片检查为视员工作业危害严重程度和劳动者健康损害状况</w:t>
      </w:r>
      <w:proofErr w:type="gramStart"/>
      <w:r w:rsidRPr="006D585D">
        <w:rPr>
          <w:rFonts w:ascii="微软雅黑" w:eastAsia="微软雅黑" w:hAnsi="微软雅黑" w:hint="eastAsia"/>
          <w:sz w:val="24"/>
        </w:rPr>
        <w:t>的选检项目</w:t>
      </w:r>
      <w:proofErr w:type="gramEnd"/>
      <w:r w:rsidRPr="006D585D">
        <w:rPr>
          <w:rFonts w:ascii="微软雅黑" w:eastAsia="微软雅黑" w:hAnsi="微软雅黑" w:hint="eastAsia"/>
          <w:sz w:val="24"/>
        </w:rPr>
        <w:t>）。</w:t>
      </w:r>
    </w:p>
    <w:p w14:paraId="5C024EF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d.致化学性眼灼烧的化学物体检内容：一般健康监护体检内容+眼部检查+耳鼻咽喉科+角膜荧光素染色及裂隙灯观察（检查角膜及内眼）：其中角膜荧光素染色及裂隙</w:t>
      </w:r>
      <w:proofErr w:type="gramStart"/>
      <w:r w:rsidRPr="006D585D">
        <w:rPr>
          <w:rFonts w:ascii="微软雅黑" w:eastAsia="微软雅黑" w:hAnsi="微软雅黑" w:hint="eastAsia"/>
          <w:sz w:val="24"/>
        </w:rPr>
        <w:t>灯观察</w:t>
      </w:r>
      <w:proofErr w:type="gramEnd"/>
      <w:r w:rsidRPr="006D585D">
        <w:rPr>
          <w:rFonts w:ascii="微软雅黑" w:eastAsia="微软雅黑" w:hAnsi="微软雅黑" w:hint="eastAsia"/>
          <w:sz w:val="24"/>
        </w:rPr>
        <w:t>为视员工工作危害严重程度和劳动者健康损害状况</w:t>
      </w:r>
      <w:proofErr w:type="gramStart"/>
      <w:r w:rsidRPr="006D585D">
        <w:rPr>
          <w:rFonts w:ascii="微软雅黑" w:eastAsia="微软雅黑" w:hAnsi="微软雅黑" w:hint="eastAsia"/>
          <w:sz w:val="24"/>
        </w:rPr>
        <w:t>的选检项</w:t>
      </w:r>
      <w:r w:rsidRPr="006D585D">
        <w:rPr>
          <w:rFonts w:ascii="微软雅黑" w:eastAsia="微软雅黑" w:hAnsi="微软雅黑" w:hint="eastAsia"/>
          <w:sz w:val="24"/>
        </w:rPr>
        <w:lastRenderedPageBreak/>
        <w:t>目</w:t>
      </w:r>
      <w:proofErr w:type="gramEnd"/>
      <w:r w:rsidRPr="006D585D">
        <w:rPr>
          <w:rFonts w:ascii="微软雅黑" w:eastAsia="微软雅黑" w:hAnsi="微软雅黑" w:hint="eastAsia"/>
          <w:sz w:val="24"/>
        </w:rPr>
        <w:t>。</w:t>
      </w:r>
    </w:p>
    <w:p w14:paraId="5F9B271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f.有机物质作业体检内容（乙炔等各类有机助剂）：一般健康监护体检内容+末梢感觉检查+肝脾B超+神经肌电图+头部CT+血清学检查（其中肝脾B超、神经肌电图、头部CT、血清学检查为视员工作业危害严重程度和劳动者健康损害状况</w:t>
      </w:r>
      <w:proofErr w:type="gramStart"/>
      <w:r w:rsidRPr="006D585D">
        <w:rPr>
          <w:rFonts w:ascii="微软雅黑" w:eastAsia="微软雅黑" w:hAnsi="微软雅黑" w:hint="eastAsia"/>
          <w:sz w:val="24"/>
        </w:rPr>
        <w:t>的选检项目</w:t>
      </w:r>
      <w:proofErr w:type="gramEnd"/>
      <w:r w:rsidRPr="006D585D">
        <w:rPr>
          <w:rFonts w:ascii="微软雅黑" w:eastAsia="微软雅黑" w:hAnsi="微软雅黑" w:hint="eastAsia"/>
          <w:sz w:val="24"/>
        </w:rPr>
        <w:t>）。</w:t>
      </w:r>
    </w:p>
    <w:p w14:paraId="5E37E91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g.电工作业体检内容：一般健康监护体检项目+肱二头肌+肱三头肌+膝反射+视力+色觉+脑电图（其中脑电图检查为视员工作业危害严重程度和劳动者健康损害状况</w:t>
      </w:r>
      <w:proofErr w:type="gramStart"/>
      <w:r w:rsidRPr="006D585D">
        <w:rPr>
          <w:rFonts w:ascii="微软雅黑" w:eastAsia="微软雅黑" w:hAnsi="微软雅黑" w:hint="eastAsia"/>
          <w:sz w:val="24"/>
        </w:rPr>
        <w:t>的选检项目</w:t>
      </w:r>
      <w:proofErr w:type="gramEnd"/>
      <w:r w:rsidRPr="006D585D">
        <w:rPr>
          <w:rFonts w:ascii="微软雅黑" w:eastAsia="微软雅黑" w:hAnsi="微软雅黑" w:hint="eastAsia"/>
          <w:sz w:val="24"/>
        </w:rPr>
        <w:t>）。</w:t>
      </w:r>
    </w:p>
    <w:p w14:paraId="21F5C64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h.噪声作业体检内容：一般健康监护检查项目+纯音听力测试+耳鼻检查；</w:t>
      </w:r>
    </w:p>
    <w:p w14:paraId="6CC3C6F0" w14:textId="77777777" w:rsidR="00AF1BA6" w:rsidRPr="006D585D" w:rsidRDefault="00AF1BA6" w:rsidP="00AF1BA6">
      <w:pPr>
        <w:snapToGrid w:val="0"/>
        <w:ind w:firstLineChars="200" w:firstLine="480"/>
        <w:rPr>
          <w:rFonts w:ascii="微软雅黑" w:eastAsia="微软雅黑" w:hAnsi="微软雅黑" w:hint="eastAsia"/>
          <w:sz w:val="24"/>
        </w:rPr>
      </w:pPr>
      <w:proofErr w:type="spellStart"/>
      <w:r w:rsidRPr="006D585D">
        <w:rPr>
          <w:rFonts w:ascii="微软雅黑" w:eastAsia="微软雅黑" w:hAnsi="微软雅黑" w:hint="eastAsia"/>
          <w:sz w:val="24"/>
        </w:rPr>
        <w:t>i</w:t>
      </w:r>
      <w:proofErr w:type="spellEnd"/>
      <w:r w:rsidRPr="006D585D">
        <w:rPr>
          <w:rFonts w:ascii="微软雅黑" w:eastAsia="微软雅黑" w:hAnsi="微软雅黑" w:hint="eastAsia"/>
          <w:sz w:val="24"/>
        </w:rPr>
        <w:t>.机动车驾驶作业：一般健康监护检查项目+远视力+色觉+听力+胸部X线透视。</w:t>
      </w:r>
    </w:p>
    <w:p w14:paraId="2DB3D3C8" w14:textId="77777777" w:rsidR="00AF1BA6" w:rsidRPr="006D585D" w:rsidRDefault="00AF1BA6" w:rsidP="00AF1BA6">
      <w:pPr>
        <w:ind w:firstLineChars="200" w:firstLine="480"/>
        <w:rPr>
          <w:rFonts w:ascii="微软雅黑" w:eastAsia="微软雅黑" w:hAnsi="微软雅黑" w:hint="eastAsia"/>
          <w:sz w:val="24"/>
        </w:rPr>
      </w:pPr>
      <w:bookmarkStart w:id="21" w:name="_Toc19064"/>
      <w:r w:rsidRPr="006D585D">
        <w:rPr>
          <w:rFonts w:ascii="微软雅黑" w:eastAsia="微软雅黑" w:hAnsi="微软雅黑" w:hint="eastAsia"/>
          <w:sz w:val="24"/>
        </w:rPr>
        <w:t>5.4.2体检周期</w:t>
      </w:r>
      <w:bookmarkEnd w:id="21"/>
    </w:p>
    <w:p w14:paraId="66D07D6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5.4.2.1非职业性健康检查（一般健康监护体检）的体检周期为两年一次。</w:t>
      </w:r>
    </w:p>
    <w:p w14:paraId="6767481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5.4.2.2职业性健康检查周期依据公司的实际情况规定如下：</w:t>
      </w:r>
    </w:p>
    <w:p w14:paraId="004536E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a.甲醛作业：一年体检一次；</w:t>
      </w:r>
    </w:p>
    <w:p w14:paraId="7A581D9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b.甲醇作业：两年体检一次；</w:t>
      </w:r>
    </w:p>
    <w:p w14:paraId="2175579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c.二甲醚作业：一年体检一次</w:t>
      </w:r>
    </w:p>
    <w:p w14:paraId="2DAD592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d.电工作业：两年体检一次；</w:t>
      </w:r>
    </w:p>
    <w:p w14:paraId="6E42E4B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e.噪声作业：在90—100dB（A）的2年体检一次、大于100dB（A）为1年体检一次。</w:t>
      </w:r>
    </w:p>
    <w:p w14:paraId="174D4AB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f.其余岗位每2年体检一次。</w:t>
      </w:r>
    </w:p>
    <w:p w14:paraId="0B3879F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5.5体检结果处理及要求</w:t>
      </w:r>
    </w:p>
    <w:p w14:paraId="10ACD68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5.5.1所有调入、</w:t>
      </w:r>
      <w:proofErr w:type="gramStart"/>
      <w:r w:rsidRPr="006D585D">
        <w:rPr>
          <w:rFonts w:ascii="微软雅黑" w:eastAsia="微软雅黑" w:hAnsi="微软雅黑" w:hint="eastAsia"/>
          <w:sz w:val="24"/>
        </w:rPr>
        <w:t>签定</w:t>
      </w:r>
      <w:proofErr w:type="gramEnd"/>
      <w:r w:rsidRPr="006D585D">
        <w:rPr>
          <w:rFonts w:ascii="微软雅黑" w:eastAsia="微软雅黑" w:hAnsi="微软雅黑" w:hint="eastAsia"/>
          <w:sz w:val="24"/>
        </w:rPr>
        <w:t>劳动合同的员工，在上岗前必须进行就业前的体检，由人力资源部向旗人民医院提供人员名单，人力资源部负责组织体检。在体检期间的同时必须接受有害有毒物质危险性知识</w:t>
      </w:r>
      <w:proofErr w:type="gramStart"/>
      <w:r w:rsidRPr="006D585D">
        <w:rPr>
          <w:rFonts w:ascii="微软雅黑" w:eastAsia="微软雅黑" w:hAnsi="微软雅黑" w:hint="eastAsia"/>
          <w:sz w:val="24"/>
        </w:rPr>
        <w:t>及气防应知应会</w:t>
      </w:r>
      <w:proofErr w:type="gramEnd"/>
      <w:r w:rsidRPr="006D585D">
        <w:rPr>
          <w:rFonts w:ascii="微软雅黑" w:eastAsia="微软雅黑" w:hAnsi="微软雅黑" w:hint="eastAsia"/>
          <w:sz w:val="24"/>
        </w:rPr>
        <w:t>技能培训，经考核合格后，再根据体检结果分配相应的岗位工作，人力资源部应建立原始的个人健康监护档案，并备案。</w:t>
      </w:r>
    </w:p>
    <w:p w14:paraId="51AD9C1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5.5.2公司在册人员体检结果汇总后由人力资源部负责存档，每项体检化验分析单要保存到个人档案中，各类所拍片子要妥善保存，个人体检档案中每个项目的检查都要有所查医生的签字。</w:t>
      </w:r>
    </w:p>
    <w:p w14:paraId="0C49923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5.5.3员工健康监护档案应维护其真实性、科学性、保密性。除公司领导、人力资源部的工作人员因工作需要按照档案的管理规定查阅外，其他人员无权随意查阅。</w:t>
      </w:r>
    </w:p>
    <w:p w14:paraId="7D7B37D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5.5.4体检中发现与职业因素有关的疾病或职业禁忌症，人力资源部要填写到体检结果一览表中，工种不适者，由人力资源部会同其相关处室予以调整。</w:t>
      </w:r>
    </w:p>
    <w:p w14:paraId="7B1A60F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5.5.5人力资源部在体检中发现群体中反应且可能与所接触的职业性危害因素有关时，要对作业环境进行卫生学调查，评价，相关处室要积极配合，对所监测超标的岗位和有毒有害岗位监测结果要定期报相关部门，对接触职业性危害因素员工进行体检时，也必须职工接触的作业场所有害有毒因素进行监测。</w:t>
      </w:r>
    </w:p>
    <w:p w14:paraId="3E05C09D" w14:textId="77777777" w:rsidR="00AF1BA6" w:rsidRPr="006D585D" w:rsidRDefault="00AF1BA6" w:rsidP="00AF1BA6">
      <w:pPr>
        <w:pStyle w:val="2"/>
        <w:ind w:firstLineChars="200" w:firstLine="480"/>
        <w:rPr>
          <w:rFonts w:ascii="微软雅黑" w:hAnsi="微软雅黑" w:hint="eastAsia"/>
          <w:szCs w:val="24"/>
        </w:rPr>
      </w:pPr>
      <w:bookmarkStart w:id="22" w:name="_Toc127340396"/>
      <w:r w:rsidRPr="006D585D">
        <w:rPr>
          <w:rFonts w:ascii="微软雅黑" w:hAnsi="微软雅黑" w:hint="eastAsia"/>
          <w:szCs w:val="24"/>
        </w:rPr>
        <w:t>6.附则</w:t>
      </w:r>
      <w:bookmarkEnd w:id="22"/>
    </w:p>
    <w:p w14:paraId="7DBB106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6.1本制度由安全生产环保部负责制定、解释；</w:t>
      </w:r>
    </w:p>
    <w:p w14:paraId="0C709F8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6.2本制度自公司安全领导下组审核通过之日起施行。</w:t>
      </w:r>
    </w:p>
    <w:p w14:paraId="57A3BCF4"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3F94B31C"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6A8042D"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36B5055E"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599BCAE0"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48C2EA83"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78AB7615"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64DE034E"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3431B4F5"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71F7EAE0"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4EFA8557" w14:textId="10BDBDAC" w:rsidR="00AF1BA6" w:rsidRPr="006D585D" w:rsidRDefault="00AF1BA6" w:rsidP="00AF1BA6">
      <w:pPr>
        <w:pStyle w:val="1"/>
        <w:ind w:firstLineChars="200" w:firstLine="480"/>
        <w:rPr>
          <w:rFonts w:ascii="微软雅黑" w:hAnsi="微软雅黑" w:hint="eastAsia"/>
          <w:color w:val="FF0000"/>
          <w:szCs w:val="24"/>
        </w:rPr>
      </w:pPr>
      <w:bookmarkStart w:id="23" w:name="_Toc22477"/>
      <w:bookmarkStart w:id="24" w:name="_Toc127340397"/>
      <w:r w:rsidRPr="006D585D">
        <w:rPr>
          <w:rFonts w:ascii="微软雅黑" w:hAnsi="微软雅黑" w:hint="eastAsia"/>
          <w:szCs w:val="24"/>
        </w:rPr>
        <w:t>三 职业危害因素监测与分级管理规定</w:t>
      </w:r>
      <w:bookmarkEnd w:id="23"/>
      <w:bookmarkEnd w:id="24"/>
    </w:p>
    <w:p w14:paraId="7BDA3F15" w14:textId="77777777" w:rsidR="00AF1BA6" w:rsidRPr="006D585D" w:rsidRDefault="00AF1BA6" w:rsidP="00AF1BA6">
      <w:pPr>
        <w:pStyle w:val="2"/>
        <w:ind w:firstLineChars="200" w:firstLine="480"/>
        <w:rPr>
          <w:rFonts w:ascii="微软雅黑" w:hAnsi="微软雅黑" w:hint="eastAsia"/>
          <w:szCs w:val="24"/>
        </w:rPr>
      </w:pPr>
      <w:bookmarkStart w:id="25" w:name="_Toc127340398"/>
      <w:r w:rsidRPr="006D585D">
        <w:rPr>
          <w:rFonts w:ascii="微软雅黑" w:hAnsi="微软雅黑" w:hint="eastAsia"/>
          <w:szCs w:val="24"/>
        </w:rPr>
        <w:t>1目的</w:t>
      </w:r>
      <w:bookmarkEnd w:id="25"/>
    </w:p>
    <w:p w14:paraId="7EB2F8B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为规范作业场所危害因素的监测工作，全面地评定作业场所职业危害程度，并通过改善劳动作业环境和加强个体防护以实现保护员工身心健康，特制定本规定。</w:t>
      </w:r>
    </w:p>
    <w:p w14:paraId="32FCA0DB" w14:textId="77777777" w:rsidR="00AF1BA6" w:rsidRPr="006D585D" w:rsidRDefault="00AF1BA6" w:rsidP="00AF1BA6">
      <w:pPr>
        <w:pStyle w:val="2"/>
        <w:ind w:firstLineChars="200" w:firstLine="480"/>
        <w:rPr>
          <w:rFonts w:ascii="微软雅黑" w:hAnsi="微软雅黑" w:hint="eastAsia"/>
          <w:szCs w:val="24"/>
        </w:rPr>
      </w:pPr>
      <w:bookmarkStart w:id="26" w:name="_Toc30206"/>
      <w:bookmarkStart w:id="27" w:name="_Toc127340399"/>
      <w:r w:rsidRPr="006D585D">
        <w:rPr>
          <w:rFonts w:ascii="微软雅黑" w:hAnsi="微软雅黑" w:hint="eastAsia"/>
          <w:szCs w:val="24"/>
        </w:rPr>
        <w:t>2范围</w:t>
      </w:r>
      <w:bookmarkEnd w:id="26"/>
      <w:bookmarkEnd w:id="27"/>
    </w:p>
    <w:p w14:paraId="20B3CEB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本规定适用于</w:t>
      </w:r>
      <w:proofErr w:type="gramStart"/>
      <w:r w:rsidRPr="006D585D">
        <w:rPr>
          <w:rFonts w:ascii="微软雅黑" w:eastAsia="微软雅黑" w:hAnsi="微软雅黑" w:hint="eastAsia"/>
          <w:sz w:val="24"/>
        </w:rPr>
        <w:t>飞尚铜</w:t>
      </w:r>
      <w:proofErr w:type="gramEnd"/>
      <w:r w:rsidRPr="006D585D">
        <w:rPr>
          <w:rFonts w:ascii="微软雅黑" w:eastAsia="微软雅黑" w:hAnsi="微软雅黑" w:hint="eastAsia"/>
          <w:sz w:val="24"/>
        </w:rPr>
        <w:t>业公司有毒、有害作业场所对危害因素的监测工作。</w:t>
      </w:r>
    </w:p>
    <w:p w14:paraId="2D0D540A" w14:textId="77777777" w:rsidR="00AF1BA6" w:rsidRPr="006D585D" w:rsidRDefault="00AF1BA6" w:rsidP="00AF1BA6">
      <w:pPr>
        <w:pStyle w:val="2"/>
        <w:ind w:firstLineChars="200" w:firstLine="480"/>
        <w:rPr>
          <w:rFonts w:ascii="微软雅黑" w:hAnsi="微软雅黑" w:hint="eastAsia"/>
          <w:szCs w:val="24"/>
        </w:rPr>
      </w:pPr>
      <w:bookmarkStart w:id="28" w:name="_Toc8970"/>
      <w:bookmarkStart w:id="29" w:name="_Toc127340400"/>
      <w:r w:rsidRPr="006D585D">
        <w:rPr>
          <w:rFonts w:ascii="微软雅黑" w:hAnsi="微软雅黑" w:hint="eastAsia"/>
          <w:szCs w:val="24"/>
        </w:rPr>
        <w:t>3定义</w:t>
      </w:r>
      <w:bookmarkEnd w:id="28"/>
      <w:bookmarkEnd w:id="29"/>
    </w:p>
    <w:p w14:paraId="735DC12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3.1职业危害因素：在生产中使用和产生的，并在作业时以较少</w:t>
      </w:r>
      <w:proofErr w:type="gramStart"/>
      <w:r w:rsidRPr="006D585D">
        <w:rPr>
          <w:rFonts w:ascii="微软雅黑" w:eastAsia="微软雅黑" w:hAnsi="微软雅黑" w:hint="eastAsia"/>
          <w:sz w:val="24"/>
        </w:rPr>
        <w:t>的量经呼吸道</w:t>
      </w:r>
      <w:proofErr w:type="gramEnd"/>
      <w:r w:rsidRPr="006D585D">
        <w:rPr>
          <w:rFonts w:ascii="微软雅黑" w:eastAsia="微软雅黑" w:hAnsi="微软雅黑" w:hint="eastAsia"/>
          <w:sz w:val="24"/>
        </w:rPr>
        <w:t>、皮肤、口进入人体并与人体发生化学作用，而对健康产生危害的各种物质的总称。</w:t>
      </w:r>
    </w:p>
    <w:p w14:paraId="6EC7AD8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3.2有害作业场所监测：指对生产过程中从业人员易接触职业危害因素的作</w:t>
      </w:r>
      <w:r w:rsidRPr="006D585D">
        <w:rPr>
          <w:rFonts w:ascii="微软雅黑" w:eastAsia="微软雅黑" w:hAnsi="微软雅黑" w:hint="eastAsia"/>
          <w:sz w:val="24"/>
        </w:rPr>
        <w:lastRenderedPageBreak/>
        <w:t>业场所进行定点、定时监测。</w:t>
      </w:r>
    </w:p>
    <w:p w14:paraId="7D586B3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3.3职业性接触毒物危害程度分级：是以急性中毒、急性中毒发病状况、慢性中毒患病状况、慢性中毒后果、致癌性和最高容许浓度等六项指标为基础的定级标准，分为极度危害、高度危害、中毒危害和轻度危害四级。</w:t>
      </w:r>
    </w:p>
    <w:p w14:paraId="4415AA6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3.4接触生产性粉尘作业危害分级：是以游离二氧化硅含量、工人接</w:t>
      </w:r>
      <w:proofErr w:type="gramStart"/>
      <w:r w:rsidRPr="006D585D">
        <w:rPr>
          <w:rFonts w:ascii="微软雅黑" w:eastAsia="微软雅黑" w:hAnsi="微软雅黑" w:hint="eastAsia"/>
          <w:sz w:val="24"/>
        </w:rPr>
        <w:t>尘时间肺</w:t>
      </w:r>
      <w:proofErr w:type="gramEnd"/>
      <w:r w:rsidRPr="006D585D">
        <w:rPr>
          <w:rFonts w:ascii="微软雅黑" w:eastAsia="微软雅黑" w:hAnsi="微软雅黑" w:hint="eastAsia"/>
          <w:sz w:val="24"/>
        </w:rPr>
        <w:t>总通气量以及生产性粉尘超标倍数等三项指标为基础的定级标准，分为0级、Ⅰ级危害、Ⅱ级危害、Ⅲ级危害、Ⅳ级危害。</w:t>
      </w:r>
    </w:p>
    <w:p w14:paraId="0E36ABF4" w14:textId="77777777" w:rsidR="00AF1BA6" w:rsidRPr="006D585D" w:rsidRDefault="00AF1BA6" w:rsidP="00AF1BA6">
      <w:pPr>
        <w:pStyle w:val="2"/>
        <w:ind w:firstLineChars="200" w:firstLine="480"/>
        <w:rPr>
          <w:rFonts w:ascii="微软雅黑" w:hAnsi="微软雅黑" w:hint="eastAsia"/>
          <w:szCs w:val="24"/>
        </w:rPr>
      </w:pPr>
      <w:bookmarkStart w:id="30" w:name="_Toc13950"/>
      <w:bookmarkStart w:id="31" w:name="_Toc127340401"/>
      <w:r w:rsidRPr="006D585D">
        <w:rPr>
          <w:rFonts w:ascii="微软雅黑" w:hAnsi="微软雅黑" w:hint="eastAsia"/>
          <w:szCs w:val="24"/>
        </w:rPr>
        <w:t>4职责</w:t>
      </w:r>
      <w:bookmarkEnd w:id="30"/>
      <w:bookmarkEnd w:id="31"/>
    </w:p>
    <w:p w14:paraId="626F592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4.1安全环保部是职业危害因素监测及分级的管理部门，负责组织监督公司作业场所职业危害因素的分布、监测、分级管理，每年组织一次职业危害因素监测，保存检测结果，对本规定执行情况进行检查与考核。</w:t>
      </w:r>
    </w:p>
    <w:p w14:paraId="64BBF8C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4.2安全环保处根据上级监测机关检测结果的数据按国家标准对监测的结果进行分级。</w:t>
      </w:r>
    </w:p>
    <w:p w14:paraId="1A4381F9" w14:textId="77777777" w:rsidR="00AF1BA6" w:rsidRPr="006D585D" w:rsidRDefault="00AF1BA6" w:rsidP="00AF1BA6">
      <w:pPr>
        <w:pStyle w:val="2"/>
        <w:ind w:firstLineChars="200" w:firstLine="480"/>
        <w:rPr>
          <w:rFonts w:ascii="微软雅黑" w:hAnsi="微软雅黑" w:hint="eastAsia"/>
          <w:szCs w:val="24"/>
        </w:rPr>
      </w:pPr>
      <w:bookmarkStart w:id="32" w:name="_Toc127340402"/>
      <w:r w:rsidRPr="006D585D">
        <w:rPr>
          <w:rFonts w:ascii="微软雅黑" w:hAnsi="微软雅黑" w:hint="eastAsia"/>
          <w:szCs w:val="24"/>
        </w:rPr>
        <w:t>5控制程序</w:t>
      </w:r>
      <w:bookmarkEnd w:id="32"/>
    </w:p>
    <w:p w14:paraId="2ADDF03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5.1总则</w:t>
      </w:r>
    </w:p>
    <w:p w14:paraId="1F55681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作业场所</w:t>
      </w:r>
      <w:proofErr w:type="gramStart"/>
      <w:r w:rsidRPr="006D585D">
        <w:rPr>
          <w:rFonts w:ascii="微软雅黑" w:eastAsia="微软雅黑" w:hAnsi="微软雅黑" w:hint="eastAsia"/>
          <w:sz w:val="24"/>
        </w:rPr>
        <w:t>所</w:t>
      </w:r>
      <w:proofErr w:type="gramEnd"/>
      <w:r w:rsidRPr="006D585D">
        <w:rPr>
          <w:rFonts w:ascii="微软雅黑" w:eastAsia="微软雅黑" w:hAnsi="微软雅黑" w:hint="eastAsia"/>
          <w:sz w:val="24"/>
        </w:rPr>
        <w:t>监测数据必须具有科学性、可靠性和可比性，通过监测对作业场所职业危害因素的接触水平、变化趋势及其危害性做出评定，进而通过改善劳动作业环境和加强个体劳动防护以实现控制接触来保护员工的健康。</w:t>
      </w:r>
    </w:p>
    <w:p w14:paraId="2A87FD3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5.2监测工作包括以下几个方面：</w:t>
      </w:r>
    </w:p>
    <w:p w14:paraId="3E0A41A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有毒有害作业场所定期定点检测，现有装置、生产设施更新、改造、检修的检测；事故性监测；新建、改建、扩建及技术引进、技术改造等建设项目竣工前和竣工后验收的监测；卫生防护技术措施效果评价的监测等。</w:t>
      </w:r>
    </w:p>
    <w:p w14:paraId="2A84BA18" w14:textId="77777777" w:rsidR="00AF1BA6" w:rsidRPr="006D585D" w:rsidRDefault="00AF1BA6" w:rsidP="00AF1BA6">
      <w:pPr>
        <w:ind w:firstLineChars="200" w:firstLine="480"/>
        <w:rPr>
          <w:rFonts w:ascii="微软雅黑" w:eastAsia="微软雅黑" w:hAnsi="微软雅黑" w:hint="eastAsia"/>
          <w:sz w:val="24"/>
        </w:rPr>
      </w:pPr>
      <w:bookmarkStart w:id="33" w:name="_Toc22539"/>
      <w:r w:rsidRPr="006D585D">
        <w:rPr>
          <w:rFonts w:ascii="微软雅黑" w:eastAsia="微软雅黑" w:hAnsi="微软雅黑" w:hint="eastAsia"/>
          <w:sz w:val="24"/>
        </w:rPr>
        <w:t>5.3监测点的确定</w:t>
      </w:r>
      <w:bookmarkEnd w:id="33"/>
    </w:p>
    <w:p w14:paraId="40E4072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公司职业危害因素监测点的确定原则上以有资质检测机构确定的监测点为准，但为保证职业健康管理工作的开展，公司安全生产环保部可以根据需要确定符合国家标准要求的监测点。</w:t>
      </w:r>
    </w:p>
    <w:p w14:paraId="06F44F1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5.3.1同一场所（岗位），同一职业危害因素，同类设备或相同操作，至少设1个监测点。有多台同类设备时，在同一作业空间设一个监测点，露天的可增设一个监测点。</w:t>
      </w:r>
    </w:p>
    <w:p w14:paraId="658B2E5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5.3.2同一场所，不同</w:t>
      </w:r>
      <w:proofErr w:type="gramStart"/>
      <w:r w:rsidRPr="006D585D">
        <w:rPr>
          <w:rFonts w:ascii="微软雅黑" w:eastAsia="微软雅黑" w:hAnsi="微软雅黑" w:hint="eastAsia"/>
          <w:sz w:val="24"/>
        </w:rPr>
        <w:t>职业职业</w:t>
      </w:r>
      <w:proofErr w:type="gramEnd"/>
      <w:r w:rsidRPr="006D585D">
        <w:rPr>
          <w:rFonts w:ascii="微软雅黑" w:eastAsia="微软雅黑" w:hAnsi="微软雅黑" w:hint="eastAsia"/>
          <w:sz w:val="24"/>
        </w:rPr>
        <w:t>危害因素，须分别设监测点。</w:t>
      </w:r>
    </w:p>
    <w:p w14:paraId="277D017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5.3.3移动式有尘毒危害作业，可按经常移动范围长度，10米以下设1个尘毒监测点，10米以上设2个监测点。</w:t>
      </w:r>
    </w:p>
    <w:p w14:paraId="01AF025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5.3.4堆放尘毒的室内仓库一般每室设1个监测点。</w:t>
      </w:r>
    </w:p>
    <w:p w14:paraId="31FA571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5.3.5噪声作业场所，声级在85dB（A）以上时，要设监测点。</w:t>
      </w:r>
    </w:p>
    <w:p w14:paraId="6BECEF9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5.3.6对卫生防护技术措施进行卫生学效果鉴定和评价时，根据情况确定监测点。</w:t>
      </w:r>
    </w:p>
    <w:p w14:paraId="7BB1697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5.4监测点确定后，可根据生产情况进行调整。</w:t>
      </w:r>
    </w:p>
    <w:p w14:paraId="60272DB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生产班组根据设点原则确定本班组的作业场所监测点并报公司安全生产环保部。</w:t>
      </w:r>
    </w:p>
    <w:p w14:paraId="5A12276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5.6监测点的认可、确定、变更或取消，均须</w:t>
      </w:r>
      <w:proofErr w:type="gramStart"/>
      <w:r w:rsidRPr="006D585D">
        <w:rPr>
          <w:rFonts w:ascii="微软雅黑" w:eastAsia="微软雅黑" w:hAnsi="微软雅黑" w:hint="eastAsia"/>
          <w:sz w:val="24"/>
        </w:rPr>
        <w:t>经安全</w:t>
      </w:r>
      <w:proofErr w:type="gramEnd"/>
      <w:r w:rsidRPr="006D585D">
        <w:rPr>
          <w:rFonts w:ascii="微软雅黑" w:eastAsia="微软雅黑" w:hAnsi="微软雅黑" w:hint="eastAsia"/>
          <w:sz w:val="24"/>
        </w:rPr>
        <w:t>环保处审核、认可。</w:t>
      </w:r>
    </w:p>
    <w:p w14:paraId="057DF39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5.7监测项目及分级</w:t>
      </w:r>
    </w:p>
    <w:p w14:paraId="4BF757B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5.7.1毒物浓度的监测与分级</w:t>
      </w:r>
    </w:p>
    <w:p w14:paraId="6AEC586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5.7.1.1监测项目根据GB5044—85《职业性接触毒物危害程度分级》中常见化工毒物的品种、作业来选择相应的卫生标准进行监测和分级。</w:t>
      </w:r>
    </w:p>
    <w:p w14:paraId="080924B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5.7.1.2毒物浓度出现明显异常时，应及时追加监测，并通知安全生产环保部。</w:t>
      </w:r>
    </w:p>
    <w:p w14:paraId="61D34A17" w14:textId="77777777" w:rsidR="00AF1BA6" w:rsidRPr="006D585D" w:rsidRDefault="00AF1BA6" w:rsidP="00AF1BA6">
      <w:pPr>
        <w:ind w:firstLineChars="200" w:firstLine="480"/>
        <w:rPr>
          <w:rFonts w:ascii="微软雅黑" w:eastAsia="微软雅黑" w:hAnsi="微软雅黑" w:hint="eastAsia"/>
          <w:sz w:val="24"/>
        </w:rPr>
      </w:pPr>
      <w:bookmarkStart w:id="34" w:name="_Toc7318"/>
      <w:r w:rsidRPr="006D585D">
        <w:rPr>
          <w:rFonts w:ascii="微软雅黑" w:eastAsia="微软雅黑" w:hAnsi="微软雅黑" w:hint="eastAsia"/>
          <w:sz w:val="24"/>
        </w:rPr>
        <w:t>5.7.2粉尘浓度的监测与分级</w:t>
      </w:r>
      <w:bookmarkEnd w:id="34"/>
    </w:p>
    <w:p w14:paraId="01CE2F9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5.7.2.1监测项目根据GB5748—85《作业场所空气中粉尘测定方法》按粉尘种类及其游离二氧化硅含量来选择相应的卫生标准进行监测，并根据GB5817—86《生产性粉尘作业危害程度分级》标准进行分级。</w:t>
      </w:r>
    </w:p>
    <w:p w14:paraId="5E05A36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5.7.2.2一般只测粉尘浓度，各种含硅粉尘还应另作一次游离二氧化硅含量测定，在原料不变的情况下，当月测定2次，取其平均值作为报出数据，该数据可长期使用，若粉尘成分有明显改变时，应复测。</w:t>
      </w:r>
    </w:p>
    <w:p w14:paraId="1959980F" w14:textId="77777777" w:rsidR="00AF1BA6" w:rsidRPr="006D585D" w:rsidRDefault="00AF1BA6" w:rsidP="00AF1BA6">
      <w:pPr>
        <w:ind w:firstLineChars="200" w:firstLine="480"/>
        <w:rPr>
          <w:rFonts w:ascii="微软雅黑" w:eastAsia="微软雅黑" w:hAnsi="微软雅黑" w:hint="eastAsia"/>
          <w:sz w:val="24"/>
        </w:rPr>
      </w:pPr>
      <w:bookmarkStart w:id="35" w:name="_Toc23700"/>
      <w:r w:rsidRPr="006D585D">
        <w:rPr>
          <w:rFonts w:ascii="微软雅黑" w:eastAsia="微软雅黑" w:hAnsi="微软雅黑" w:hint="eastAsia"/>
          <w:sz w:val="24"/>
        </w:rPr>
        <w:t>5.7.3噪声监测</w:t>
      </w:r>
      <w:bookmarkEnd w:id="35"/>
    </w:p>
    <w:p w14:paraId="1D2B3D6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5.7.3.1监测根据《工业企业设计卫生标准》（GBZ1—2002）和《工作场所有害因素职业接触限值》（GBZ2—2002）要求进行监测；</w:t>
      </w:r>
    </w:p>
    <w:p w14:paraId="1EE097D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5.7.3.2噪声监测连续稳态噪声测A声级：非稳态或间断噪声测等效连续A声级。如工艺设备及防护措施变更时，应随时监测。</w:t>
      </w:r>
    </w:p>
    <w:p w14:paraId="292D64F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5.8每个监测点，每次采样至少有两个样品，取其算术（或几何）均值。职业危害专题调查，须连续测定三天，每天三次。新建、改建、扩建项目验收时，须连续测定三天，每天2次。职业危害防护措施进行效果鉴定和评价时，须连续测三天，每天2次。</w:t>
      </w:r>
    </w:p>
    <w:p w14:paraId="4D869C5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5.9具体监测项目由公司安全生产环保部根据公司实际情况请环保局相关人员检测确定，请其相关部门具体实施。</w:t>
      </w:r>
    </w:p>
    <w:p w14:paraId="4027815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5.10对已确认并进行分级的监测点，安全生产</w:t>
      </w:r>
      <w:proofErr w:type="gramStart"/>
      <w:r w:rsidRPr="006D585D">
        <w:rPr>
          <w:rFonts w:ascii="微软雅黑" w:eastAsia="微软雅黑" w:hAnsi="微软雅黑" w:hint="eastAsia"/>
          <w:sz w:val="24"/>
        </w:rPr>
        <w:t>环保部须按规定</w:t>
      </w:r>
      <w:proofErr w:type="gramEnd"/>
      <w:r w:rsidRPr="006D585D">
        <w:rPr>
          <w:rFonts w:ascii="微软雅黑" w:eastAsia="微软雅黑" w:hAnsi="微软雅黑" w:hint="eastAsia"/>
          <w:sz w:val="24"/>
        </w:rPr>
        <w:t>进行监测，对因设施等因素不能进行监测的可另行考虑监测时间。</w:t>
      </w:r>
    </w:p>
    <w:p w14:paraId="46994C4E" w14:textId="77777777" w:rsidR="00AF1BA6" w:rsidRPr="006D585D" w:rsidRDefault="00AF1BA6" w:rsidP="00AF1BA6">
      <w:pPr>
        <w:ind w:firstLineChars="200" w:firstLine="480"/>
        <w:rPr>
          <w:rFonts w:ascii="微软雅黑" w:eastAsia="微软雅黑" w:hAnsi="微软雅黑" w:hint="eastAsia"/>
          <w:sz w:val="24"/>
        </w:rPr>
      </w:pPr>
      <w:bookmarkStart w:id="36" w:name="_Toc6190"/>
      <w:r w:rsidRPr="006D585D">
        <w:rPr>
          <w:rFonts w:ascii="微软雅黑" w:eastAsia="微软雅黑" w:hAnsi="微软雅黑" w:hint="eastAsia"/>
          <w:sz w:val="24"/>
        </w:rPr>
        <w:t>5.11监测报告、</w:t>
      </w:r>
      <w:proofErr w:type="gramStart"/>
      <w:r w:rsidRPr="006D585D">
        <w:rPr>
          <w:rFonts w:ascii="微软雅黑" w:eastAsia="微软雅黑" w:hAnsi="微软雅黑" w:hint="eastAsia"/>
          <w:sz w:val="24"/>
        </w:rPr>
        <w:t>台账与评价报告</w:t>
      </w:r>
      <w:bookmarkEnd w:id="36"/>
      <w:proofErr w:type="gramEnd"/>
    </w:p>
    <w:p w14:paraId="02112F8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5.11.1登记作业场所</w:t>
      </w:r>
      <w:proofErr w:type="gramStart"/>
      <w:r w:rsidRPr="006D585D">
        <w:rPr>
          <w:rFonts w:ascii="微软雅黑" w:eastAsia="微软雅黑" w:hAnsi="微软雅黑" w:hint="eastAsia"/>
          <w:sz w:val="24"/>
        </w:rPr>
        <w:t>所</w:t>
      </w:r>
      <w:proofErr w:type="gramEnd"/>
      <w:r w:rsidRPr="006D585D">
        <w:rPr>
          <w:rFonts w:ascii="微软雅黑" w:eastAsia="微软雅黑" w:hAnsi="微软雅黑" w:hint="eastAsia"/>
          <w:sz w:val="24"/>
        </w:rPr>
        <w:t>采样分析记录表由安全环保处存档，并将其纳入职业健康档案。</w:t>
      </w:r>
    </w:p>
    <w:p w14:paraId="6859ADD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5.11.2安全生产环保部应根据监测结果汇总后报送公司各相关车间及公司领导。</w:t>
      </w:r>
    </w:p>
    <w:p w14:paraId="536F738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5.12</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相关车间根据监测结果设置标识</w:t>
      </w:r>
      <w:proofErr w:type="gramStart"/>
      <w:r w:rsidRPr="006D585D">
        <w:rPr>
          <w:rFonts w:ascii="微软雅黑" w:eastAsia="微软雅黑" w:hAnsi="微软雅黑" w:hint="eastAsia"/>
          <w:sz w:val="24"/>
        </w:rPr>
        <w:t>牌予以</w:t>
      </w:r>
      <w:proofErr w:type="gramEnd"/>
      <w:r w:rsidRPr="006D585D">
        <w:rPr>
          <w:rFonts w:ascii="微软雅黑" w:eastAsia="微软雅黑" w:hAnsi="微软雅黑" w:hint="eastAsia"/>
          <w:sz w:val="24"/>
        </w:rPr>
        <w:t>告知，并建立相关职业健康档案。标识牌内容：a.产生职业危害的岗位，在醒目位置设置公告栏，公布有关职业危害防治的规章制度、操作规程、职业危害事故应急救援措施和工作场所职业危害因素监测结果。</w:t>
      </w:r>
    </w:p>
    <w:p w14:paraId="75B062D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b.在可能产生严重职业危害作业岗位的醒目位置设置警示标志和警示说明，告知产生职业危害的种类、后果、预防及应急救治措施等内容。</w:t>
      </w:r>
    </w:p>
    <w:p w14:paraId="0ACC35D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5.13以上记录由安全生产环保部保存，保存期为三年，记录格式由安全生产环保部设定。</w:t>
      </w:r>
    </w:p>
    <w:p w14:paraId="573B007A" w14:textId="77777777" w:rsidR="00AF1BA6" w:rsidRPr="006D585D" w:rsidRDefault="00AF1BA6" w:rsidP="00AF1BA6">
      <w:pPr>
        <w:pStyle w:val="2"/>
        <w:ind w:firstLineChars="200" w:firstLine="480"/>
        <w:rPr>
          <w:rFonts w:ascii="微软雅黑" w:hAnsi="微软雅黑" w:hint="eastAsia"/>
          <w:szCs w:val="24"/>
        </w:rPr>
      </w:pPr>
      <w:bookmarkStart w:id="37" w:name="_Toc127340403"/>
      <w:r w:rsidRPr="006D585D">
        <w:rPr>
          <w:rFonts w:ascii="微软雅黑" w:hAnsi="微软雅黑" w:hint="eastAsia"/>
          <w:szCs w:val="24"/>
        </w:rPr>
        <w:t>6.附则</w:t>
      </w:r>
      <w:bookmarkEnd w:id="37"/>
    </w:p>
    <w:p w14:paraId="0D8E341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6.1本制度由安全生产环保部负责制定、解释；</w:t>
      </w:r>
    </w:p>
    <w:p w14:paraId="237051A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6.2本制度自公司安全领导下组审核通过之日起施行。</w:t>
      </w:r>
    </w:p>
    <w:p w14:paraId="26F97FF0" w14:textId="77777777" w:rsidR="00AF1BA6" w:rsidRPr="006D585D" w:rsidRDefault="00AF1BA6" w:rsidP="00AF1BA6">
      <w:pPr>
        <w:snapToGrid w:val="0"/>
        <w:ind w:firstLineChars="200" w:firstLine="480"/>
        <w:rPr>
          <w:rFonts w:ascii="微软雅黑" w:eastAsia="微软雅黑" w:hAnsi="微软雅黑" w:hint="eastAsia"/>
          <w:sz w:val="24"/>
        </w:rPr>
      </w:pPr>
    </w:p>
    <w:p w14:paraId="4CADCEDD"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42E5C25C"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035E279B" w14:textId="00A6BA61" w:rsidR="00AF1BA6" w:rsidRPr="006D585D" w:rsidRDefault="00AF1BA6" w:rsidP="00AF1BA6">
      <w:pPr>
        <w:pStyle w:val="1"/>
        <w:ind w:firstLineChars="200" w:firstLine="480"/>
        <w:rPr>
          <w:rFonts w:ascii="微软雅黑" w:hAnsi="微软雅黑"/>
          <w:szCs w:val="24"/>
        </w:rPr>
      </w:pPr>
      <w:bookmarkStart w:id="38" w:name="_Toc17744"/>
      <w:bookmarkStart w:id="39" w:name="_Toc127340404"/>
      <w:r w:rsidRPr="006D585D">
        <w:rPr>
          <w:rFonts w:ascii="微软雅黑" w:hAnsi="微软雅黑" w:hint="eastAsia"/>
          <w:szCs w:val="24"/>
        </w:rPr>
        <w:t>四 职业病防治管理规定</w:t>
      </w:r>
      <w:bookmarkEnd w:id="38"/>
      <w:bookmarkEnd w:id="39"/>
    </w:p>
    <w:p w14:paraId="4E22132A"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1.为了预防、控制和消除职业病危害，防治职业病，保护劳动者健康及其相关权益，促进公司经济发展，根据有关法律、法规，制定本规定。</w:t>
      </w:r>
    </w:p>
    <w:p w14:paraId="0C461265"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2.职业病防治工作坚持“预防为主、防治结合”的方针，实行分类管理、综合治理。</w:t>
      </w:r>
    </w:p>
    <w:p w14:paraId="773C61E3"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3.公司应当为劳动者创造符合国家职业卫生标准和卫生要求的工作环境和条件，并采取措施保障劳动者获得职业卫生保护。</w:t>
      </w:r>
    </w:p>
    <w:p w14:paraId="62844051"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4.公司应当建立、健全职业病防治责任制，加强对职业病防治的管理，提高职业病防治水平，对产生的职业病危害承担责任。</w:t>
      </w:r>
    </w:p>
    <w:p w14:paraId="06A45133"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5.公司应当依法参加工伤社会保险。</w:t>
      </w:r>
    </w:p>
    <w:p w14:paraId="68CBC8F9"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6.任何单位和个人有权对违反本规定的行为进行检举和控告。</w:t>
      </w:r>
    </w:p>
    <w:p w14:paraId="6CE9E22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lastRenderedPageBreak/>
        <w:t>对防治职业病成绩显著的单位和个人，给予奖励。</w:t>
      </w:r>
    </w:p>
    <w:p w14:paraId="6396E3DD"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7.公司所属各单位，工作场所应当符合下列职业卫生要求：</w:t>
      </w:r>
    </w:p>
    <w:p w14:paraId="2EB07784"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（1）职业病危害因素的强度或浓度符合国家职业卫生标准；</w:t>
      </w:r>
    </w:p>
    <w:p w14:paraId="42E5E1D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（2）有与职业病危害防护相适应的设施；</w:t>
      </w:r>
    </w:p>
    <w:p w14:paraId="0814C0C2"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（3）生产布局合理，符合有害与无害作业分开的原则；</w:t>
      </w:r>
    </w:p>
    <w:p w14:paraId="1F337DF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（4）设备、工具、用具等设施符合保护劳动者生理、心理健康的要求；</w:t>
      </w:r>
    </w:p>
    <w:p w14:paraId="15732127"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（5）法律、行政法规和国务院卫生行政部门关于保护劳动者健康的其他要求。</w:t>
      </w:r>
    </w:p>
    <w:p w14:paraId="7CCB9B26"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8.建设项目的职业病防护设施所需费用应当纳入建设项目工程概算，并与主体工程同时设计、同时施工、同时投入生产和使用。</w:t>
      </w:r>
    </w:p>
    <w:p w14:paraId="2A0BF3AC"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9.公司应当采取下列职业病防治管理措施：</w:t>
      </w:r>
    </w:p>
    <w:p w14:paraId="278FD27F"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（1）设置或指定职业卫生管理机构或组织，配备专职或兼职的职业卫生专业人员，负责本单位的职业病防治工作；</w:t>
      </w:r>
    </w:p>
    <w:p w14:paraId="538B10C7"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（2）制定职业病防治计划和实施方案；</w:t>
      </w:r>
    </w:p>
    <w:p w14:paraId="190F7671"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（3）建立健全职业卫生管理制度和操作规程；</w:t>
      </w:r>
    </w:p>
    <w:p w14:paraId="013F7FDB"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（4）建立健全职业卫生档案和劳动者健康监护档案；</w:t>
      </w:r>
    </w:p>
    <w:p w14:paraId="7C18ADE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（5）建立健全工作场所职业病危害因素监测及评价制度；</w:t>
      </w:r>
    </w:p>
    <w:p w14:paraId="59D368DB"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（6）建立健全职业病危害事故应急救援预案。</w:t>
      </w:r>
    </w:p>
    <w:p w14:paraId="1E6A6FF4"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10.公司应采用有效的职业病防护设施，并为劳动者提供个人使用的职业病防护用品。为劳动者提供的职业病防护用品必须符合防治职业病的要求，不符合要求的，不得使用。</w:t>
      </w:r>
    </w:p>
    <w:p w14:paraId="7455A7AC"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11.公司应当优先采用有利于防治职业病和保护劳动者健康的新技术、新工艺、新材料，逐步替代职业病危害严重的技术、工艺、材料。</w:t>
      </w:r>
    </w:p>
    <w:p w14:paraId="150E6EF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12.公司应当在醒目位置设置公告栏，公布有关职业病防治的规章制度、操作规程、职业病危害事故应急救援措施和工作场所职业病危害因素检测结果。</w:t>
      </w:r>
    </w:p>
    <w:p w14:paraId="65C4C357"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对产生严重职业病危害的作业岗位，应当在醒目位置设置警示标志和警示说明。警示说明应当载明产生职业病危害的种类、结果、预防以及应急救治措施等内容。</w:t>
      </w:r>
    </w:p>
    <w:p w14:paraId="4886BBD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13.对可能发生急性职业损伤的有毒、有害工作场所，各单位应当设置报警装置，配备现场急救用品、冲洗设备、应急撤离通道和必要的泄险区。</w:t>
      </w:r>
    </w:p>
    <w:p w14:paraId="73E216A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对职业病防护设备、应急救援设施和个人使用的职业病防护用品，应当进行经常性的维护、检修，定期检测其性能和效果，确保其处于正常状态，不得擅自拆除或者停止使用。</w:t>
      </w:r>
    </w:p>
    <w:p w14:paraId="438AF64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lastRenderedPageBreak/>
        <w:t>14.公司应当实施由专人负责的职业病危害因素日常监测，并确保监测系统处于正常运行状态。</w:t>
      </w:r>
    </w:p>
    <w:p w14:paraId="4517E3A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15.公司与劳动者订立劳动合同时，应当将工作过程中可能产生的职业病危害及其后果、职业病防护措施和待遇等如实告知劳动者，并在劳动合同中写明，不得隐瞒或者欺骗。</w:t>
      </w:r>
    </w:p>
    <w:p w14:paraId="40865FC8"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16.公司领导应当接受职业卫生培训，遵守职业病防护法律、法规，依法组织本单位的职业病防治工作。</w:t>
      </w:r>
    </w:p>
    <w:p w14:paraId="7E153FC3"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17.对从事接触职业病危害作业的劳动者，公司应当按照国务院卫生行政部门的规定组织上岗前、在岗期间和离岗时的职业健康检查，并将检查结果如实告知劳动者。</w:t>
      </w:r>
    </w:p>
    <w:p w14:paraId="103C2051"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18.公司应当为劳动者建立职业健康监护档案，并按照规定的期限妥善保管。</w:t>
      </w:r>
    </w:p>
    <w:p w14:paraId="6DB07C4B"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职业健康监护档案应当包括劳动者的职业史、职业病危害接触史、职业健康检查结果和职业病诊疗等有关个人健康资料。</w:t>
      </w:r>
    </w:p>
    <w:p w14:paraId="269D4448"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19.发生或可能发生急性职业病危害事故时，公司应当立即采取应急救援和控制措施，并及时报告当地卫生行政部门和有关部门。</w:t>
      </w:r>
    </w:p>
    <w:p w14:paraId="7A513B85"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对遭受或可能遭受急性职业病危害的劳动者，公司应当及时组织救治，进行健康检查和医学观察，所需费用由公司承担。</w:t>
      </w:r>
    </w:p>
    <w:p w14:paraId="19655475"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20.公司不得安排未成年人从事接触职业病危害的作业；不得安排孕期、哺乳期的女职工从事对本人和胎儿、婴儿有危害的作业。</w:t>
      </w:r>
    </w:p>
    <w:p w14:paraId="5F65B8C9"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21.劳动者享有下列职业卫生保护权利：</w:t>
      </w:r>
    </w:p>
    <w:p w14:paraId="5C6EDE45"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（1）获得职业卫生教育培训；</w:t>
      </w:r>
    </w:p>
    <w:p w14:paraId="2451E272"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（2）获得职业健康检查、职业病诊疗、康复等职业病防治服务；</w:t>
      </w:r>
    </w:p>
    <w:p w14:paraId="74690009"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（3）了解工作场所产生或者可能产生的职业病危害因素、危害后果和应当采取的职业病防护措施；</w:t>
      </w:r>
    </w:p>
    <w:p w14:paraId="7B33443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（4）要求单位提供符合防治职业病要求的职业病防护设施和个人使用的职业病防护用品，改善工作条件；</w:t>
      </w:r>
    </w:p>
    <w:p w14:paraId="78CBED6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（5）对违反职业病防治法律、法规以及危及生命健康的行为提出批评、检举和控告；</w:t>
      </w:r>
    </w:p>
    <w:p w14:paraId="426088E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（6）拒绝违章指挥和强令进行没有职业病防护措施的作业；</w:t>
      </w:r>
    </w:p>
    <w:p w14:paraId="0C6FD338"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（7）参与用人单位职业卫生工作的民主管理，对职业病防治工作提出意见和建议。</w:t>
      </w:r>
    </w:p>
    <w:p w14:paraId="3906B6A7"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22.公司按照职业病防治要求，用于预防和治理职业病危害、工作场所卫生检测、健康监护职业卫生培训费用，按照国家有关规定在生产成本中据实列支。</w:t>
      </w:r>
    </w:p>
    <w:p w14:paraId="5199FE0F"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lastRenderedPageBreak/>
        <w:t>23.劳动者可以在本公司所在地或本人居住地依法承担职业病诊断的医疗卫生机构进行职业病诊断。</w:t>
      </w:r>
    </w:p>
    <w:p w14:paraId="1BB453AD"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24.公司和医疗卫生机构发现职业病病人或者疑似职业病病人时，应当及时向当地卫生行政部门报告，确诊为职业病的，还应当向所在地劳动保障行政部门报告。</w:t>
      </w:r>
    </w:p>
    <w:p w14:paraId="6FFADF99"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25.职业病诊断、鉴定需要公司提供有关职业卫生和健康监护等资料时，公司应当如实提供。</w:t>
      </w:r>
    </w:p>
    <w:p w14:paraId="0660E2ED"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26.公司应当及时安排对疑似职业病病人进行诊断，疑似职业病病人的医学观察的费用，由公司承担。</w:t>
      </w:r>
    </w:p>
    <w:p w14:paraId="4DEE58C4"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27.公司应当按照国家有关规定，安排职业病病人进行治疗、康复和定期检查。</w:t>
      </w:r>
    </w:p>
    <w:p w14:paraId="4BD039A9"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对不适宜继续从事原工作的职业病病人，应当调离原工作岗位，并妥善安置。</w:t>
      </w:r>
    </w:p>
    <w:p w14:paraId="0E40D5CC"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对从事接触职业病危害的作业的劳动者，应当给予适当岗位津贴。</w:t>
      </w:r>
    </w:p>
    <w:p w14:paraId="6856BEEF"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28.职业病病人的诊疗、康复费用，伤残以及丧失劳动能力的职业病病人的社会保障，按照国家有关工伤社会保险的有关规定执行。</w:t>
      </w:r>
    </w:p>
    <w:p w14:paraId="62E7D022"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29.公司发生分立、合并、解散、破产等情形的，应当对从事接触职业病危害作业的劳动者进行健康检查，并按照国家有关规定妥善安置职业病病人。</w:t>
      </w:r>
    </w:p>
    <w:p w14:paraId="7228851C"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30.本规定所称职业病，是指劳动者在职业活动中，因接触粉尘、放射性物质和其它有毒、有害物质等因素而引起的疾病。</w:t>
      </w:r>
    </w:p>
    <w:p w14:paraId="17877E6F"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职业病危害，是指对从事职业活动的劳动者可能导致职业病的各种危害。职业病危害因素包括：职业活动中存在的各种有害的化学、物理、生物因素以及在作业过程中产生的其它职业有害因素。</w:t>
      </w:r>
    </w:p>
    <w:p w14:paraId="440A1428"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职业禁忌，是指劳动者从事特定职业或接触特定职业病危害因素时，比一般职业人群更易于遭受职业病危害和罹患职业病或者可能导致原有自身疾病病情加重或者在从事作业过程中诱发可能导致对他人生命健康构成危险的疾病的个人特殊生理或者病态状态。</w:t>
      </w:r>
    </w:p>
    <w:p w14:paraId="51B42656" w14:textId="77777777" w:rsidR="00AF1BA6" w:rsidRPr="006D585D" w:rsidRDefault="00AF1BA6" w:rsidP="00AF1BA6">
      <w:pPr>
        <w:widowControl/>
        <w:snapToGrid w:val="0"/>
        <w:ind w:firstLineChars="200" w:firstLine="480"/>
        <w:jc w:val="left"/>
        <w:rPr>
          <w:rFonts w:ascii="微软雅黑" w:eastAsia="微软雅黑" w:hAnsi="微软雅黑" w:hint="eastAsia"/>
          <w:b/>
          <w:sz w:val="24"/>
        </w:rPr>
      </w:pPr>
      <w:r w:rsidRPr="006D585D">
        <w:rPr>
          <w:rFonts w:ascii="微软雅黑" w:eastAsia="微软雅黑" w:hAnsi="微软雅黑" w:hint="eastAsia"/>
          <w:b/>
          <w:sz w:val="24"/>
        </w:rPr>
        <w:t>附则</w:t>
      </w:r>
    </w:p>
    <w:p w14:paraId="072F88FD" w14:textId="77777777" w:rsidR="00AF1BA6" w:rsidRPr="006D585D" w:rsidRDefault="00AF1BA6" w:rsidP="00AF1BA6">
      <w:pPr>
        <w:pStyle w:val="HTML"/>
        <w:snapToGrid w:val="0"/>
        <w:ind w:firstLineChars="200" w:firstLine="480"/>
        <w:rPr>
          <w:rFonts w:ascii="微软雅黑" w:eastAsia="微软雅黑" w:hAnsi="微软雅黑" w:cs="宋体" w:hint="eastAsia"/>
        </w:rPr>
      </w:pPr>
      <w:r w:rsidRPr="006D585D">
        <w:rPr>
          <w:rFonts w:ascii="微软雅黑" w:eastAsia="微软雅黑" w:hAnsi="微软雅黑" w:cs="宋体" w:hint="eastAsia"/>
        </w:rPr>
        <w:t>1.本规定内容与国家、行业等上级机关规定内容相抵触时，以上级机关规定为准。 </w:t>
      </w:r>
    </w:p>
    <w:p w14:paraId="45A6F9EC" w14:textId="77777777" w:rsidR="00AF1BA6" w:rsidRPr="006D585D" w:rsidRDefault="00AF1BA6" w:rsidP="00AF1BA6">
      <w:pPr>
        <w:pStyle w:val="HTML"/>
        <w:snapToGrid w:val="0"/>
        <w:ind w:firstLineChars="200" w:firstLine="480"/>
        <w:rPr>
          <w:rFonts w:ascii="微软雅黑" w:eastAsia="微软雅黑" w:hAnsi="微软雅黑" w:cs="宋体" w:hint="eastAsia"/>
        </w:rPr>
      </w:pPr>
      <w:r w:rsidRPr="006D585D">
        <w:rPr>
          <w:rFonts w:ascii="微软雅黑" w:eastAsia="微软雅黑" w:hAnsi="微软雅黑" w:cs="宋体" w:hint="eastAsia"/>
        </w:rPr>
        <w:t>10.2 本制度由安全生产环保部负责制定、解释；自公司安全领导下组审核通过之日起施行。 </w:t>
      </w:r>
    </w:p>
    <w:p w14:paraId="31CEAC6D"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60B99555"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AA2BF83"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6099D210"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081CA8FA"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E8B2748"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B6ED24B"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7586589E"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3E028947"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02594795"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361BC9FD"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52B5E283" w14:textId="70B8C712" w:rsidR="00AF1BA6" w:rsidRPr="006D585D" w:rsidRDefault="00AF1BA6" w:rsidP="00AF1BA6">
      <w:pPr>
        <w:pStyle w:val="1"/>
        <w:ind w:firstLineChars="200" w:firstLine="480"/>
        <w:rPr>
          <w:rFonts w:ascii="微软雅黑" w:hAnsi="微软雅黑" w:hint="eastAsia"/>
          <w:szCs w:val="24"/>
        </w:rPr>
      </w:pPr>
      <w:bookmarkStart w:id="40" w:name="_Toc26119"/>
      <w:bookmarkStart w:id="41" w:name="_Toc127340405"/>
      <w:r w:rsidRPr="006D585D">
        <w:rPr>
          <w:rFonts w:ascii="微软雅黑" w:hAnsi="微软雅黑" w:hint="eastAsia"/>
          <w:szCs w:val="24"/>
        </w:rPr>
        <w:t>五 职业病危害防治责任制度</w:t>
      </w:r>
      <w:bookmarkEnd w:id="40"/>
      <w:bookmarkEnd w:id="41"/>
    </w:p>
    <w:p w14:paraId="26BF94FB" w14:textId="77777777" w:rsidR="00AF1BA6" w:rsidRPr="006D585D" w:rsidRDefault="00AF1BA6" w:rsidP="00AF1BA6">
      <w:pPr>
        <w:ind w:firstLineChars="200" w:firstLine="480"/>
        <w:rPr>
          <w:rFonts w:ascii="微软雅黑" w:eastAsia="微软雅黑" w:hAnsi="微软雅黑" w:hint="eastAsia"/>
          <w:sz w:val="24"/>
        </w:rPr>
      </w:pPr>
      <w:bookmarkStart w:id="42" w:name="_Toc29630"/>
      <w:r w:rsidRPr="006D585D">
        <w:rPr>
          <w:rFonts w:ascii="微软雅黑" w:eastAsia="微软雅黑" w:hAnsi="微软雅黑" w:hint="eastAsia"/>
          <w:sz w:val="24"/>
        </w:rPr>
        <w:t>为贯彻执行国家有关职业病防治的法律法规、政策和标准，加强对职业病防治工作的管理，提高职业病防治的水平，切实保障劳动者的健康，制定本制度。</w:t>
      </w:r>
      <w:bookmarkEnd w:id="42"/>
    </w:p>
    <w:p w14:paraId="1EC32F69" w14:textId="294833C6" w:rsidR="00AF1BA6" w:rsidRPr="006D585D" w:rsidRDefault="00AF1BA6" w:rsidP="00AF1BA6">
      <w:pPr>
        <w:pStyle w:val="2"/>
        <w:ind w:firstLineChars="200" w:firstLine="480"/>
        <w:rPr>
          <w:rFonts w:ascii="微软雅黑" w:hAnsi="微软雅黑" w:hint="eastAsia"/>
          <w:szCs w:val="24"/>
        </w:rPr>
      </w:pPr>
      <w:bookmarkStart w:id="43" w:name="_Toc631"/>
      <w:bookmarkStart w:id="44" w:name="_Toc127340406"/>
      <w:r w:rsidRPr="006D585D">
        <w:rPr>
          <w:rFonts w:ascii="微软雅黑" w:hAnsi="微软雅黑" w:hint="eastAsia"/>
          <w:szCs w:val="24"/>
        </w:rPr>
        <w:t>1</w:t>
      </w:r>
      <w:r w:rsidRPr="006D585D">
        <w:rPr>
          <w:rFonts w:ascii="微软雅黑" w:hAnsi="微软雅黑" w:hint="eastAsia"/>
          <w:szCs w:val="24"/>
        </w:rPr>
        <w:t xml:space="preserve"> 总则</w:t>
      </w:r>
      <w:bookmarkEnd w:id="43"/>
      <w:bookmarkEnd w:id="44"/>
    </w:p>
    <w:p w14:paraId="40FE9AE6" w14:textId="3B2AE78F" w:rsidR="00AF1BA6" w:rsidRPr="006D585D" w:rsidRDefault="00AF1BA6" w:rsidP="00AF1BA6">
      <w:pPr>
        <w:rPr>
          <w:rFonts w:ascii="微软雅黑" w:eastAsia="微软雅黑" w:hAnsi="微软雅黑" w:hint="eastAsia"/>
        </w:rPr>
      </w:pPr>
      <w:bookmarkStart w:id="45" w:name="_Toc22624"/>
      <w:r w:rsidRPr="006D585D">
        <w:rPr>
          <w:rFonts w:ascii="微软雅黑" w:eastAsia="微软雅黑" w:hAnsi="微软雅黑" w:hint="eastAsia"/>
        </w:rPr>
        <w:t>1</w:t>
      </w:r>
      <w:r w:rsidRPr="006D585D">
        <w:rPr>
          <w:rFonts w:ascii="微软雅黑" w:eastAsia="微软雅黑" w:hAnsi="微软雅黑"/>
        </w:rPr>
        <w:t>.1</w:t>
      </w:r>
      <w:r w:rsidRPr="006D585D">
        <w:rPr>
          <w:rFonts w:ascii="微软雅黑" w:eastAsia="微软雅黑" w:hAnsi="微软雅黑" w:hint="eastAsia"/>
        </w:rPr>
        <w:t>本制度按照“管生产必须管职业安全”的原则，使各级领导、各职能部门、各生产部门和职工明确职业病防治的责任，做到层层有责，各司其职，做好职业病防治，促进生产可持续发展。</w:t>
      </w:r>
      <w:bookmarkEnd w:id="45"/>
    </w:p>
    <w:p w14:paraId="02893589" w14:textId="38FE20CF" w:rsidR="00AF1BA6" w:rsidRPr="006D585D" w:rsidRDefault="00AF1BA6" w:rsidP="00AF1BA6">
      <w:pPr>
        <w:ind w:firstLineChars="200" w:firstLine="480"/>
        <w:rPr>
          <w:rFonts w:ascii="微软雅黑" w:eastAsia="微软雅黑" w:hAnsi="微软雅黑" w:hint="eastAsia"/>
          <w:sz w:val="24"/>
        </w:rPr>
      </w:pPr>
      <w:bookmarkStart w:id="46" w:name="_Toc4954"/>
      <w:r w:rsidRPr="006D585D">
        <w:rPr>
          <w:rFonts w:ascii="微软雅黑" w:eastAsia="微软雅黑" w:hAnsi="微软雅黑" w:hint="eastAsia"/>
          <w:sz w:val="24"/>
        </w:rPr>
        <w:t>1</w:t>
      </w:r>
      <w:r w:rsidRPr="006D585D">
        <w:rPr>
          <w:rFonts w:ascii="微软雅黑" w:eastAsia="微软雅黑" w:hAnsi="微软雅黑"/>
          <w:sz w:val="24"/>
        </w:rPr>
        <w:t>.2</w:t>
      </w:r>
      <w:r w:rsidRPr="006D585D">
        <w:rPr>
          <w:rFonts w:ascii="微软雅黑" w:eastAsia="微软雅黑" w:hAnsi="微软雅黑" w:hint="eastAsia"/>
          <w:sz w:val="24"/>
        </w:rPr>
        <w:t xml:space="preserve"> 本制度规定了从公司领导到各部门在职业病防治的职责范围，凡发生职业病危害事故，以本制度追究责任。</w:t>
      </w:r>
      <w:bookmarkEnd w:id="46"/>
    </w:p>
    <w:p w14:paraId="64D78349" w14:textId="394A2F46" w:rsidR="00AF1BA6" w:rsidRPr="006D585D" w:rsidRDefault="00AF1BA6" w:rsidP="00AF1BA6">
      <w:pPr>
        <w:ind w:firstLineChars="200" w:firstLine="480"/>
        <w:rPr>
          <w:rFonts w:ascii="微软雅黑" w:eastAsia="微软雅黑" w:hAnsi="微软雅黑" w:hint="eastAsia"/>
          <w:sz w:val="24"/>
        </w:rPr>
      </w:pPr>
      <w:bookmarkStart w:id="47" w:name="_Toc9087"/>
      <w:r w:rsidRPr="006D585D">
        <w:rPr>
          <w:rFonts w:ascii="微软雅黑" w:eastAsia="微软雅黑" w:hAnsi="微软雅黑" w:hint="eastAsia"/>
          <w:sz w:val="24"/>
        </w:rPr>
        <w:t>1</w:t>
      </w:r>
      <w:r w:rsidRPr="006D585D">
        <w:rPr>
          <w:rFonts w:ascii="微软雅黑" w:eastAsia="微软雅黑" w:hAnsi="微软雅黑"/>
          <w:sz w:val="24"/>
        </w:rPr>
        <w:t>.3</w:t>
      </w:r>
      <w:r w:rsidRPr="006D585D">
        <w:rPr>
          <w:rFonts w:ascii="微软雅黑" w:eastAsia="微软雅黑" w:hAnsi="微软雅黑" w:hint="eastAsia"/>
          <w:sz w:val="24"/>
        </w:rPr>
        <w:t xml:space="preserve"> 为保证本制度的有效执行，今后凡有行政体制变动，均以本制度规定的职责范围，对照落实相应的职能部门和责任人。</w:t>
      </w:r>
      <w:bookmarkEnd w:id="47"/>
    </w:p>
    <w:p w14:paraId="3AD48268" w14:textId="0889BD02" w:rsidR="00AF1BA6" w:rsidRPr="006D585D" w:rsidRDefault="00AF1BA6" w:rsidP="00AF1BA6">
      <w:pPr>
        <w:pStyle w:val="2"/>
        <w:ind w:firstLineChars="200" w:firstLine="480"/>
        <w:rPr>
          <w:rFonts w:ascii="微软雅黑" w:hAnsi="微软雅黑" w:hint="eastAsia"/>
          <w:szCs w:val="24"/>
        </w:rPr>
      </w:pPr>
      <w:bookmarkStart w:id="48" w:name="_Toc2627"/>
      <w:bookmarkStart w:id="49" w:name="_Toc127340407"/>
      <w:r w:rsidRPr="006D585D">
        <w:rPr>
          <w:rFonts w:ascii="微软雅黑" w:hAnsi="微软雅黑" w:hint="eastAsia"/>
          <w:szCs w:val="24"/>
        </w:rPr>
        <w:t>2</w:t>
      </w:r>
      <w:r w:rsidRPr="006D585D">
        <w:rPr>
          <w:rFonts w:ascii="微软雅黑" w:hAnsi="微软雅黑" w:hint="eastAsia"/>
          <w:szCs w:val="24"/>
        </w:rPr>
        <w:t xml:space="preserve"> 各部门和人员职业病危害防治职责</w:t>
      </w:r>
      <w:bookmarkEnd w:id="48"/>
      <w:bookmarkEnd w:id="49"/>
    </w:p>
    <w:p w14:paraId="059B9611" w14:textId="1D1B13E4" w:rsidR="00AF1BA6" w:rsidRPr="006D585D" w:rsidRDefault="00AF1BA6" w:rsidP="00AF1BA6">
      <w:pPr>
        <w:ind w:firstLineChars="200" w:firstLine="480"/>
        <w:rPr>
          <w:rFonts w:ascii="微软雅黑" w:eastAsia="微软雅黑" w:hAnsi="微软雅黑"/>
          <w:sz w:val="24"/>
        </w:rPr>
      </w:pPr>
      <w:bookmarkStart w:id="50" w:name="_Toc16650"/>
      <w:r w:rsidRPr="006D585D">
        <w:rPr>
          <w:rFonts w:ascii="微软雅黑" w:eastAsia="微软雅黑" w:hAnsi="微软雅黑" w:hint="eastAsia"/>
          <w:sz w:val="24"/>
        </w:rPr>
        <w:t>2</w:t>
      </w:r>
      <w:r w:rsidRPr="006D585D">
        <w:rPr>
          <w:rFonts w:ascii="微软雅黑" w:eastAsia="微软雅黑" w:hAnsi="微软雅黑"/>
          <w:sz w:val="24"/>
        </w:rPr>
        <w:t>.1</w:t>
      </w:r>
      <w:r w:rsidRPr="006D585D">
        <w:rPr>
          <w:rFonts w:ascii="微软雅黑" w:eastAsia="微软雅黑" w:hAnsi="微软雅黑" w:hint="eastAsia"/>
          <w:sz w:val="24"/>
        </w:rPr>
        <w:t xml:space="preserve"> </w:t>
      </w:r>
      <w:r w:rsidRPr="006D585D">
        <w:rPr>
          <w:rFonts w:ascii="微软雅黑" w:eastAsia="微软雅黑" w:hAnsi="微软雅黑"/>
          <w:sz w:val="24"/>
        </w:rPr>
        <w:t>总经理职业</w:t>
      </w:r>
      <w:r w:rsidRPr="006D585D">
        <w:rPr>
          <w:rFonts w:ascii="微软雅黑" w:eastAsia="微软雅黑" w:hAnsi="微软雅黑" w:hint="eastAsia"/>
          <w:sz w:val="24"/>
        </w:rPr>
        <w:t>病危害防治职责</w:t>
      </w:r>
      <w:bookmarkEnd w:id="50"/>
    </w:p>
    <w:p w14:paraId="3CD8CC30"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w:t>
      </w:r>
      <w:r w:rsidRPr="006D585D">
        <w:rPr>
          <w:rFonts w:ascii="微软雅黑" w:eastAsia="微软雅黑" w:hAnsi="微软雅黑" w:hint="eastAsia"/>
          <w:sz w:val="24"/>
        </w:rPr>
        <w:t>总</w:t>
      </w:r>
      <w:r w:rsidRPr="006D585D">
        <w:rPr>
          <w:rFonts w:ascii="微软雅黑" w:eastAsia="微软雅黑" w:hAnsi="微软雅黑"/>
          <w:sz w:val="24"/>
        </w:rPr>
        <w:t>经理是本</w:t>
      </w:r>
      <w:r w:rsidRPr="006D585D">
        <w:rPr>
          <w:rFonts w:ascii="微软雅黑" w:eastAsia="微软雅黑" w:hAnsi="微软雅黑" w:hint="eastAsia"/>
          <w:sz w:val="24"/>
        </w:rPr>
        <w:t>公司</w:t>
      </w:r>
      <w:r w:rsidRPr="006D585D">
        <w:rPr>
          <w:rFonts w:ascii="微软雅黑" w:eastAsia="微软雅黑" w:hAnsi="微软雅黑"/>
          <w:sz w:val="24"/>
        </w:rPr>
        <w:t>职业卫生防治工作的第一责任人，对保证本公司职工在生产经营过程中的安全与健康负全面责任。</w:t>
      </w:r>
    </w:p>
    <w:p w14:paraId="641E2840"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2、生产经营活动中要认真贯彻执行《中华人民共和国职业病防治法》、《中华人民共和国安全生产法》及国家和本地区有关职业卫生安全的法律、法规、规</w:t>
      </w:r>
      <w:r w:rsidRPr="006D585D">
        <w:rPr>
          <w:rFonts w:ascii="微软雅黑" w:eastAsia="微软雅黑" w:hAnsi="微软雅黑"/>
          <w:sz w:val="24"/>
        </w:rPr>
        <w:lastRenderedPageBreak/>
        <w:t>章、规定和标准。</w:t>
      </w:r>
    </w:p>
    <w:p w14:paraId="73FAFEC8"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3、建立健全本公司职业卫生管理组织机构，配备专（兼）</w:t>
      </w:r>
      <w:proofErr w:type="gramStart"/>
      <w:r w:rsidRPr="006D585D">
        <w:rPr>
          <w:rFonts w:ascii="微软雅黑" w:eastAsia="微软雅黑" w:hAnsi="微软雅黑"/>
          <w:sz w:val="24"/>
        </w:rPr>
        <w:t>职职业</w:t>
      </w:r>
      <w:proofErr w:type="gramEnd"/>
      <w:r w:rsidRPr="006D585D">
        <w:rPr>
          <w:rFonts w:ascii="微软雅黑" w:eastAsia="微软雅黑" w:hAnsi="微软雅黑"/>
          <w:sz w:val="24"/>
        </w:rPr>
        <w:t>卫生安全管理人员，提高职业卫生安全管理人员的素质。</w:t>
      </w:r>
    </w:p>
    <w:p w14:paraId="7F0D2F32"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4、负责建立健全本公司职业卫生安全的各项规章制度；审核批准职业病防治计划和实施方案，安全技术措施和长远规划，以及重大安全技术措施项目，有计划的改善劳动环境，做到安全生产经营，文明生产经营。</w:t>
      </w:r>
    </w:p>
    <w:p w14:paraId="37D88AC6"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5、保证本公司职业卫生安全投入的有效实施。</w:t>
      </w:r>
    </w:p>
    <w:p w14:paraId="0950A048"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6、把职业卫生安全工作摆到重要议事日程，</w:t>
      </w:r>
      <w:r w:rsidRPr="006D585D">
        <w:rPr>
          <w:rFonts w:ascii="微软雅黑" w:eastAsia="微软雅黑" w:hAnsi="微软雅黑" w:hint="eastAsia"/>
          <w:sz w:val="24"/>
        </w:rPr>
        <w:t>定期</w:t>
      </w:r>
      <w:r w:rsidRPr="006D585D">
        <w:rPr>
          <w:rFonts w:ascii="微软雅黑" w:eastAsia="微软雅黑" w:hAnsi="微软雅黑"/>
          <w:sz w:val="24"/>
        </w:rPr>
        <w:t>召开职业卫生安全工作会议，听取各部门和职业卫生管理部门的工作汇报，研究解决职业卫生安全工作中存在的问题，推广先进的安全技术和管理方法。</w:t>
      </w:r>
    </w:p>
    <w:p w14:paraId="75218F2B"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7、经常深入了解、督促、检查本公司的职业卫生安全工作，掌握职业卫生安全管理工作情况，组织开展厂级职业卫生安全检查，对重大隐患组织落实整改措施。并布置和检查规章制度贯彻执行情况，及时消除事故隐患。</w:t>
      </w:r>
    </w:p>
    <w:p w14:paraId="237E5A7C"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8、对于新建、改建、扩建、迁建和革新、改造等工程项目，确保职业卫生防护设施与主体工程同时设计、同时施工、同时投产使用，并报卫生局审批。</w:t>
      </w:r>
    </w:p>
    <w:p w14:paraId="4162163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9、负责制定本公司的职业卫生应急救援预案，并每年至少演练一次。</w:t>
      </w:r>
    </w:p>
    <w:p w14:paraId="6AFC4880"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10、保障职工的职业卫生劳动条件和企业的职业卫生安全状况，保障女工的合法权益，不得使用未成年工从事接触职业病危害的作业。</w:t>
      </w:r>
    </w:p>
    <w:p w14:paraId="6B7639A1"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11、开展</w:t>
      </w:r>
      <w:r w:rsidRPr="006D585D">
        <w:rPr>
          <w:rFonts w:ascii="微软雅黑" w:eastAsia="微软雅黑" w:hAnsi="微软雅黑" w:hint="eastAsia"/>
          <w:sz w:val="24"/>
        </w:rPr>
        <w:t>公司</w:t>
      </w:r>
      <w:r w:rsidRPr="006D585D">
        <w:rPr>
          <w:rFonts w:ascii="微软雅黑" w:eastAsia="微软雅黑" w:hAnsi="微软雅黑"/>
          <w:sz w:val="24"/>
        </w:rPr>
        <w:t>级职业卫生安全教育与考核工作。</w:t>
      </w:r>
    </w:p>
    <w:p w14:paraId="318DBB51"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12、及时、如实上报急性职业病危害事故，组织对急性职业病危害事故的应急救援、调查分析及处理工作。</w:t>
      </w:r>
    </w:p>
    <w:p w14:paraId="2557E692" w14:textId="3635FAE2" w:rsidR="00AF1BA6" w:rsidRPr="006D585D" w:rsidRDefault="00AF1BA6" w:rsidP="00AF1BA6">
      <w:pPr>
        <w:ind w:firstLineChars="200" w:firstLine="480"/>
        <w:rPr>
          <w:rFonts w:ascii="微软雅黑" w:eastAsia="微软雅黑" w:hAnsi="微软雅黑"/>
          <w:sz w:val="24"/>
        </w:rPr>
      </w:pPr>
      <w:bookmarkStart w:id="51" w:name="_Toc2412"/>
      <w:r w:rsidRPr="006D585D">
        <w:rPr>
          <w:rFonts w:ascii="微软雅黑" w:eastAsia="微软雅黑" w:hAnsi="微软雅黑" w:hint="eastAsia"/>
          <w:sz w:val="24"/>
        </w:rPr>
        <w:t>2</w:t>
      </w:r>
      <w:r w:rsidRPr="006D585D">
        <w:rPr>
          <w:rFonts w:ascii="微软雅黑" w:eastAsia="微软雅黑" w:hAnsi="微软雅黑"/>
          <w:sz w:val="24"/>
        </w:rPr>
        <w:t>.2</w:t>
      </w:r>
      <w:r w:rsidRPr="006D585D">
        <w:rPr>
          <w:rFonts w:ascii="微软雅黑" w:eastAsia="微软雅黑" w:hAnsi="微软雅黑" w:hint="eastAsia"/>
          <w:sz w:val="24"/>
        </w:rPr>
        <w:t xml:space="preserve"> 分管</w:t>
      </w:r>
      <w:r w:rsidRPr="006D585D">
        <w:rPr>
          <w:rFonts w:ascii="微软雅黑" w:eastAsia="微软雅黑" w:hAnsi="微软雅黑"/>
          <w:sz w:val="24"/>
        </w:rPr>
        <w:t>副</w:t>
      </w:r>
      <w:r w:rsidRPr="006D585D">
        <w:rPr>
          <w:rFonts w:ascii="微软雅黑" w:eastAsia="微软雅黑" w:hAnsi="微软雅黑" w:hint="eastAsia"/>
          <w:sz w:val="24"/>
        </w:rPr>
        <w:t>总</w:t>
      </w:r>
      <w:r w:rsidRPr="006D585D">
        <w:rPr>
          <w:rFonts w:ascii="微软雅黑" w:eastAsia="微软雅黑" w:hAnsi="微软雅黑"/>
          <w:sz w:val="24"/>
        </w:rPr>
        <w:t>经理职业</w:t>
      </w:r>
      <w:r w:rsidRPr="006D585D">
        <w:rPr>
          <w:rFonts w:ascii="微软雅黑" w:eastAsia="微软雅黑" w:hAnsi="微软雅黑" w:hint="eastAsia"/>
          <w:sz w:val="24"/>
        </w:rPr>
        <w:t>病危害防治职责</w:t>
      </w:r>
      <w:bookmarkEnd w:id="51"/>
    </w:p>
    <w:p w14:paraId="38354834"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1、协助</w:t>
      </w:r>
      <w:r w:rsidRPr="006D585D">
        <w:rPr>
          <w:rFonts w:ascii="微软雅黑" w:eastAsia="微软雅黑" w:hAnsi="微软雅黑" w:hint="eastAsia"/>
          <w:sz w:val="24"/>
        </w:rPr>
        <w:t>总</w:t>
      </w:r>
      <w:r w:rsidRPr="006D585D">
        <w:rPr>
          <w:rFonts w:ascii="微软雅黑" w:eastAsia="微软雅黑" w:hAnsi="微软雅黑"/>
          <w:sz w:val="24"/>
        </w:rPr>
        <w:t>经理领导本公司的职业卫生安全工作，对分管的职业卫生安全工作负直接领导责任。</w:t>
      </w:r>
    </w:p>
    <w:p w14:paraId="6F1FD292"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2、认真贯彻执行《中华人民共和国职业病防治法》、《中华人民共和国安全生产法》及国家和本地区有关职业卫生安全的法律、法规、规章、规定和标准。</w:t>
      </w:r>
    </w:p>
    <w:p w14:paraId="32DE2985"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3、负责组织制定职业卫生安全的各项规章制度、职业病防治计划和实施方案、安全技术措施和长远规划、以及重大安全技术措施项目，有计划的改善劳动环境，做到安全生产经营，文明生产经营。</w:t>
      </w:r>
    </w:p>
    <w:p w14:paraId="0FEB9E2C"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4、把职业卫生安全工作列入管理的重要日程，</w:t>
      </w:r>
      <w:r w:rsidRPr="006D585D">
        <w:rPr>
          <w:rFonts w:ascii="微软雅黑" w:eastAsia="微软雅黑" w:hAnsi="微软雅黑" w:hint="eastAsia"/>
          <w:sz w:val="24"/>
        </w:rPr>
        <w:t>定期</w:t>
      </w:r>
      <w:r w:rsidRPr="006D585D">
        <w:rPr>
          <w:rFonts w:ascii="微软雅黑" w:eastAsia="微软雅黑" w:hAnsi="微软雅黑"/>
          <w:sz w:val="24"/>
        </w:rPr>
        <w:t>研究职业卫生安全工作，针对存在的问题，制定解决办法，在计划、布置、检查、总结、评比生产的同时，计划、布置、检查、总结、评比职业卫生工作。</w:t>
      </w:r>
    </w:p>
    <w:p w14:paraId="5D1FC311"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5、组织并参加本公司职业卫生检查，对查出的隐患要采取措施，及时消除</w:t>
      </w:r>
      <w:r w:rsidRPr="006D585D">
        <w:rPr>
          <w:rFonts w:ascii="微软雅黑" w:eastAsia="微软雅黑" w:hAnsi="微软雅黑"/>
          <w:sz w:val="24"/>
        </w:rPr>
        <w:lastRenderedPageBreak/>
        <w:t>或暂时控制，确保安全生产。</w:t>
      </w:r>
    </w:p>
    <w:p w14:paraId="268B4F26"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6、对于新建、改建、扩建、迁建和革新、改造等工程项目，负责组织职业卫生防护设施与主体工程同时设计、同时施工、同时投产使用，并报卫生局审批。</w:t>
      </w:r>
    </w:p>
    <w:p w14:paraId="496834D4"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7、负责督促、检查职业卫生安全技术措施及技术改造项目和专项经费的有效实施情况，为职工无偿提供职业卫生防护用品。</w:t>
      </w:r>
    </w:p>
    <w:p w14:paraId="3DBF828E"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8、负责组织制定本公司的职业卫生应急救援预案，并每年至少组织一次演练。</w:t>
      </w:r>
    </w:p>
    <w:p w14:paraId="77005DB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9、发生职业病危害事故后，按照“四不放过”的原则，组织对事故的分析、责任界定，提出处理意见和改进措施，并督促实施。</w:t>
      </w:r>
    </w:p>
    <w:p w14:paraId="64195242"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sz w:val="24"/>
        </w:rPr>
        <w:t>10、加强对职业卫生安全工作的考核，向总经理提出奖惩意见。</w:t>
      </w:r>
    </w:p>
    <w:p w14:paraId="3A75A124" w14:textId="639D7C88" w:rsidR="00AF1BA6" w:rsidRPr="006D585D" w:rsidRDefault="00AF1BA6" w:rsidP="00AF1BA6">
      <w:pPr>
        <w:ind w:firstLineChars="200" w:firstLine="480"/>
        <w:rPr>
          <w:rFonts w:ascii="微软雅黑" w:eastAsia="微软雅黑" w:hAnsi="微软雅黑"/>
          <w:sz w:val="24"/>
        </w:rPr>
      </w:pPr>
      <w:bookmarkStart w:id="52" w:name="_Toc8271"/>
      <w:r w:rsidRPr="006D585D">
        <w:rPr>
          <w:rFonts w:ascii="微软雅黑" w:eastAsia="微软雅黑" w:hAnsi="微软雅黑" w:hint="eastAsia"/>
          <w:sz w:val="24"/>
        </w:rPr>
        <w:t>2</w:t>
      </w:r>
      <w:r w:rsidRPr="006D585D">
        <w:rPr>
          <w:rFonts w:ascii="微软雅黑" w:eastAsia="微软雅黑" w:hAnsi="微软雅黑"/>
          <w:sz w:val="24"/>
        </w:rPr>
        <w:t>.3</w:t>
      </w:r>
      <w:r w:rsidRPr="006D585D">
        <w:rPr>
          <w:rFonts w:ascii="微软雅黑" w:eastAsia="微软雅黑" w:hAnsi="微软雅黑" w:hint="eastAsia"/>
          <w:sz w:val="24"/>
        </w:rPr>
        <w:t xml:space="preserve"> 安全生产环保部</w:t>
      </w:r>
      <w:r w:rsidRPr="006D585D">
        <w:rPr>
          <w:rFonts w:ascii="微软雅黑" w:eastAsia="微软雅黑" w:hAnsi="微软雅黑"/>
          <w:sz w:val="24"/>
        </w:rPr>
        <w:t>职业</w:t>
      </w:r>
      <w:r w:rsidRPr="006D585D">
        <w:rPr>
          <w:rFonts w:ascii="微软雅黑" w:eastAsia="微软雅黑" w:hAnsi="微软雅黑" w:hint="eastAsia"/>
          <w:sz w:val="24"/>
        </w:rPr>
        <w:t>病危害防治职责</w:t>
      </w:r>
      <w:bookmarkEnd w:id="52"/>
    </w:p>
    <w:p w14:paraId="4DB3C2E3"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1、认真贯彻执行职业卫生安全法律法规、标准及其规章制度。对本公司职业卫生工作负直接管理责任。</w:t>
      </w:r>
    </w:p>
    <w:p w14:paraId="04484C05"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2、负责制定本公司的年度职业病防治计划和实施方案。</w:t>
      </w:r>
    </w:p>
    <w:p w14:paraId="64990F37"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3、汇总和审查职业卫生安全技术措施计划，并督促有关部门切实按计划执行。</w:t>
      </w:r>
    </w:p>
    <w:p w14:paraId="5EE9A20C"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4、组织和协助有关部门制定或修订职业卫生安全规章制度和安全技术操作规程。</w:t>
      </w:r>
    </w:p>
    <w:p w14:paraId="43FA83D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5、负责组织对职工的职业卫生安全宣传、教育和培训工作。对新员工进行三级职业卫生安全教育，考试合格后，建立个人三级教育档案，方可上岗作业。</w:t>
      </w:r>
    </w:p>
    <w:p w14:paraId="7CA1CFDC"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6、定期进行现场职业卫生检查，协助解决问题。遇到特别紧急的事故隐患，有权指令先行停止作业，同时采取相应处置措施，并立即报告公司领导。</w:t>
      </w:r>
    </w:p>
    <w:p w14:paraId="66B0208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7、督促和检查企业职工正确使用劳动防护用品。</w:t>
      </w:r>
    </w:p>
    <w:p w14:paraId="0DDDEEA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8、定期组织</w:t>
      </w:r>
      <w:r w:rsidRPr="006D585D">
        <w:rPr>
          <w:rFonts w:ascii="微软雅黑" w:eastAsia="微软雅黑" w:hAnsi="微软雅黑" w:hint="eastAsia"/>
          <w:sz w:val="24"/>
        </w:rPr>
        <w:t>公司</w:t>
      </w:r>
      <w:r w:rsidRPr="006D585D">
        <w:rPr>
          <w:rFonts w:ascii="微软雅黑" w:eastAsia="微软雅黑" w:hAnsi="微软雅黑"/>
          <w:sz w:val="24"/>
        </w:rPr>
        <w:t>级职业卫生检查，并做好记录，向主管领导汇报。</w:t>
      </w:r>
    </w:p>
    <w:p w14:paraId="161A7629"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9、定期召开职业卫生安全工作会议，并做好记录，对职业卫生安全工作的建议和存在的问题，及时向主管领导汇报。</w:t>
      </w:r>
    </w:p>
    <w:p w14:paraId="1033BA6B"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10、负责对涉及职业危害的危险作业审批和现场监管。</w:t>
      </w:r>
    </w:p>
    <w:p w14:paraId="2B836534"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11、有权向主管领导提出奖惩意见。</w:t>
      </w:r>
    </w:p>
    <w:p w14:paraId="6ACE368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12、总结和推广职业卫生安全管理的先进经验。</w:t>
      </w:r>
    </w:p>
    <w:p w14:paraId="040FEE69"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13、参加审批新建、改建、扩建和大修的设计计划，并按规定上报政府相关部门和参加工程验收及试运行工作。</w:t>
      </w:r>
    </w:p>
    <w:p w14:paraId="7239D954"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14、协助有关部门参与职业卫生伤亡事故的调查和处理，进行伤亡事故统计、分析和报告，提出事故防范措施，并且督促有关部门落实。</w:t>
      </w:r>
    </w:p>
    <w:p w14:paraId="30536BA5"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lastRenderedPageBreak/>
        <w:t>15、做好女工的职业卫生保护工作。</w:t>
      </w:r>
    </w:p>
    <w:p w14:paraId="0B5563CC"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16、组织实施本公司职业卫生应急预案的演练，做好记录和归档，并根据演练情况修订应急预案。</w:t>
      </w:r>
    </w:p>
    <w:p w14:paraId="65E24E31"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17、建立健全职业卫生管理档案</w:t>
      </w:r>
      <w:r w:rsidRPr="006D585D">
        <w:rPr>
          <w:rFonts w:ascii="微软雅黑" w:eastAsia="微软雅黑" w:hAnsi="微软雅黑" w:hint="eastAsia"/>
          <w:sz w:val="24"/>
        </w:rPr>
        <w:t>、职业健康监护档案。</w:t>
      </w:r>
    </w:p>
    <w:p w14:paraId="35DE99C6"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18、完成上级布置的其他职业卫生安全工作。</w:t>
      </w:r>
    </w:p>
    <w:p w14:paraId="37BE10F4" w14:textId="420AC972" w:rsidR="00AF1BA6" w:rsidRPr="006D585D" w:rsidRDefault="00AF1BA6" w:rsidP="00AF1BA6">
      <w:pPr>
        <w:ind w:firstLineChars="200" w:firstLine="480"/>
        <w:rPr>
          <w:rFonts w:ascii="微软雅黑" w:eastAsia="微软雅黑" w:hAnsi="微软雅黑"/>
          <w:sz w:val="24"/>
        </w:rPr>
      </w:pPr>
      <w:bookmarkStart w:id="53" w:name="_Toc10492"/>
      <w:r w:rsidRPr="006D585D">
        <w:rPr>
          <w:rFonts w:ascii="微软雅黑" w:eastAsia="微软雅黑" w:hAnsi="微软雅黑" w:hint="eastAsia"/>
          <w:sz w:val="24"/>
        </w:rPr>
        <w:t>2</w:t>
      </w:r>
      <w:r w:rsidRPr="006D585D">
        <w:rPr>
          <w:rFonts w:ascii="微软雅黑" w:eastAsia="微软雅黑" w:hAnsi="微软雅黑"/>
          <w:sz w:val="24"/>
        </w:rPr>
        <w:t>.4</w:t>
      </w:r>
      <w:r w:rsidRPr="006D585D">
        <w:rPr>
          <w:rFonts w:ascii="微软雅黑" w:eastAsia="微软雅黑" w:hAnsi="微软雅黑" w:hint="eastAsia"/>
          <w:sz w:val="24"/>
        </w:rPr>
        <w:t xml:space="preserve"> 综合办</w:t>
      </w:r>
      <w:r w:rsidRPr="006D585D">
        <w:rPr>
          <w:rFonts w:ascii="微软雅黑" w:eastAsia="微软雅黑" w:hAnsi="微软雅黑"/>
          <w:sz w:val="24"/>
        </w:rPr>
        <w:t>职业</w:t>
      </w:r>
      <w:r w:rsidRPr="006D585D">
        <w:rPr>
          <w:rFonts w:ascii="微软雅黑" w:eastAsia="微软雅黑" w:hAnsi="微软雅黑" w:hint="eastAsia"/>
          <w:sz w:val="24"/>
        </w:rPr>
        <w:t>病危害防治职责</w:t>
      </w:r>
      <w:bookmarkEnd w:id="53"/>
    </w:p>
    <w:p w14:paraId="119D3A2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w:t>
      </w:r>
      <w:r w:rsidRPr="006D585D">
        <w:rPr>
          <w:rFonts w:ascii="微软雅黑" w:eastAsia="微软雅黑" w:hAnsi="微软雅黑" w:hint="eastAsia"/>
          <w:sz w:val="24"/>
        </w:rPr>
        <w:t>综合办</w:t>
      </w:r>
      <w:r w:rsidRPr="006D585D">
        <w:rPr>
          <w:rFonts w:ascii="微软雅黑" w:eastAsia="微软雅黑" w:hAnsi="微软雅黑"/>
          <w:sz w:val="24"/>
        </w:rPr>
        <w:t>负责组织与员工签订（变更）劳动合同时，应在合同中如实告知员工职业病危害及其后果、职业病防护措施和待遇等真实情况。</w:t>
      </w:r>
    </w:p>
    <w:p w14:paraId="57CDD2D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2、组织新员工进行岗前</w:t>
      </w:r>
      <w:r w:rsidRPr="006D585D">
        <w:rPr>
          <w:rFonts w:ascii="微软雅黑" w:eastAsia="微软雅黑" w:hAnsi="微软雅黑" w:hint="eastAsia"/>
          <w:sz w:val="24"/>
        </w:rPr>
        <w:t>职业健康</w:t>
      </w:r>
      <w:r w:rsidRPr="006D585D">
        <w:rPr>
          <w:rFonts w:ascii="微软雅黑" w:eastAsia="微软雅黑" w:hAnsi="微软雅黑"/>
          <w:sz w:val="24"/>
        </w:rPr>
        <w:t>体检，不得将有残疾的工人或者有职业禁忌的工人分配到其所禁忌的工作岗位。</w:t>
      </w:r>
    </w:p>
    <w:p w14:paraId="0E1F9EE4"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3、协调组织</w:t>
      </w:r>
      <w:r w:rsidRPr="006D585D">
        <w:rPr>
          <w:rFonts w:ascii="微软雅黑" w:eastAsia="微软雅黑" w:hAnsi="微软雅黑" w:hint="eastAsia"/>
          <w:sz w:val="24"/>
        </w:rPr>
        <w:t>安全生产环保部</w:t>
      </w:r>
      <w:r w:rsidRPr="006D585D">
        <w:rPr>
          <w:rFonts w:ascii="微软雅黑" w:eastAsia="微软雅黑" w:hAnsi="微软雅黑"/>
          <w:sz w:val="24"/>
        </w:rPr>
        <w:t>及相关部门对新员工进行三级职业卫生安全教育。</w:t>
      </w:r>
    </w:p>
    <w:p w14:paraId="6E1F3730"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4、做好职工劳动纪律教育，对严重违反劳动纪律，影响安全生产的，提出处理意见。</w:t>
      </w:r>
    </w:p>
    <w:p w14:paraId="3E952CA4"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5、依法为从业人员参加工伤社会保险，并缴纳保险费。</w:t>
      </w:r>
    </w:p>
    <w:p w14:paraId="7BDE6152"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6、每年组织对接触职业病危害因素的从业人员到有资质的职业健康体检机构进行职业健康体检。根据体检结果，对有职业禁忌的从业人员应调离原岗位。凡接触职业病危害因素的从业人员，离职时应当进行职业健康离岗体检。</w:t>
      </w:r>
    </w:p>
    <w:p w14:paraId="1D488D83"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w:t>
      </w:r>
      <w:r w:rsidRPr="006D585D">
        <w:rPr>
          <w:rFonts w:ascii="微软雅黑" w:eastAsia="微软雅黑" w:hAnsi="微软雅黑"/>
          <w:sz w:val="24"/>
        </w:rPr>
        <w:t>、为离职人员无偿如实提供个人职业健康档案复印件。</w:t>
      </w:r>
    </w:p>
    <w:p w14:paraId="0369A4D9" w14:textId="1FC2F563" w:rsidR="00AF1BA6" w:rsidRPr="006D585D" w:rsidRDefault="00AF1BA6" w:rsidP="00AF1BA6">
      <w:pPr>
        <w:ind w:firstLineChars="200" w:firstLine="480"/>
        <w:rPr>
          <w:rFonts w:ascii="微软雅黑" w:eastAsia="微软雅黑" w:hAnsi="微软雅黑"/>
          <w:sz w:val="24"/>
        </w:rPr>
      </w:pPr>
      <w:bookmarkStart w:id="54" w:name="_Toc3748"/>
      <w:r w:rsidRPr="006D585D">
        <w:rPr>
          <w:rFonts w:ascii="微软雅黑" w:eastAsia="微软雅黑" w:hAnsi="微软雅黑" w:hint="eastAsia"/>
          <w:sz w:val="24"/>
        </w:rPr>
        <w:t>2</w:t>
      </w:r>
      <w:r w:rsidRPr="006D585D">
        <w:rPr>
          <w:rFonts w:ascii="微软雅黑" w:eastAsia="微软雅黑" w:hAnsi="微软雅黑"/>
          <w:sz w:val="24"/>
        </w:rPr>
        <w:t>.5</w:t>
      </w:r>
      <w:r w:rsidRPr="006D585D">
        <w:rPr>
          <w:rFonts w:ascii="微软雅黑" w:eastAsia="微软雅黑" w:hAnsi="微软雅黑" w:hint="eastAsia"/>
          <w:sz w:val="24"/>
        </w:rPr>
        <w:t xml:space="preserve"> 技术部</w:t>
      </w:r>
      <w:r w:rsidRPr="006D585D">
        <w:rPr>
          <w:rFonts w:ascii="微软雅黑" w:eastAsia="微软雅黑" w:hAnsi="微软雅黑"/>
          <w:sz w:val="24"/>
        </w:rPr>
        <w:t>职业</w:t>
      </w:r>
      <w:r w:rsidRPr="006D585D">
        <w:rPr>
          <w:rFonts w:ascii="微软雅黑" w:eastAsia="微软雅黑" w:hAnsi="微软雅黑" w:hint="eastAsia"/>
          <w:sz w:val="24"/>
        </w:rPr>
        <w:t>病危害防治职责</w:t>
      </w:r>
      <w:bookmarkEnd w:id="54"/>
    </w:p>
    <w:p w14:paraId="06E5CC89" w14:textId="77777777" w:rsidR="00AF1BA6" w:rsidRPr="006D585D" w:rsidRDefault="00AF1BA6" w:rsidP="00AF1BA6">
      <w:pPr>
        <w:topLinePunct/>
        <w:snapToGrid w:val="0"/>
        <w:ind w:firstLineChars="200" w:firstLine="480"/>
        <w:rPr>
          <w:rFonts w:ascii="微软雅黑" w:eastAsia="微软雅黑" w:hAnsi="微软雅黑" w:cs="仿宋_GB2312" w:hint="eastAsia"/>
          <w:sz w:val="24"/>
        </w:rPr>
      </w:pPr>
      <w:r w:rsidRPr="006D585D">
        <w:rPr>
          <w:rFonts w:ascii="微软雅黑" w:eastAsia="微软雅黑" w:hAnsi="微软雅黑" w:cs="仿宋_GB2312" w:hint="eastAsia"/>
          <w:sz w:val="24"/>
        </w:rPr>
        <w:t>1、编制公司生产工艺、技术改进方案，规划安全技术、劳动保护、职业病危害防治措施等，改善劳动者工作环境和条件，采取措施保障劳动者健康权益。</w:t>
      </w:r>
    </w:p>
    <w:p w14:paraId="38E463FC" w14:textId="77777777" w:rsidR="00AF1BA6" w:rsidRPr="006D585D" w:rsidRDefault="00AF1BA6" w:rsidP="00AF1BA6">
      <w:pPr>
        <w:topLinePunct/>
        <w:snapToGrid w:val="0"/>
        <w:ind w:firstLineChars="200" w:firstLine="480"/>
        <w:rPr>
          <w:rFonts w:ascii="微软雅黑" w:eastAsia="微软雅黑" w:hAnsi="微软雅黑" w:cs="仿宋_GB2312" w:hint="eastAsia"/>
          <w:sz w:val="24"/>
        </w:rPr>
      </w:pPr>
      <w:r w:rsidRPr="006D585D">
        <w:rPr>
          <w:rFonts w:ascii="微软雅黑" w:eastAsia="微软雅黑" w:hAnsi="微软雅黑" w:cs="仿宋_GB2312" w:hint="eastAsia"/>
          <w:sz w:val="24"/>
        </w:rPr>
        <w:t>2、编制生产过程的技术文件、技术规程，制作和提供生产过程中的职业病危害因素种类、来源、产生部位等技术资料。</w:t>
      </w:r>
    </w:p>
    <w:p w14:paraId="2CDC8793" w14:textId="77777777" w:rsidR="00AF1BA6" w:rsidRPr="006D585D" w:rsidRDefault="00AF1BA6" w:rsidP="00AF1BA6">
      <w:pPr>
        <w:topLinePunct/>
        <w:snapToGrid w:val="0"/>
        <w:ind w:firstLineChars="200" w:firstLine="480"/>
        <w:rPr>
          <w:rFonts w:ascii="微软雅黑" w:eastAsia="微软雅黑" w:hAnsi="微软雅黑" w:cs="仿宋_GB2312" w:hint="eastAsia"/>
          <w:sz w:val="24"/>
        </w:rPr>
      </w:pPr>
      <w:r w:rsidRPr="006D585D">
        <w:rPr>
          <w:rFonts w:ascii="微软雅黑" w:eastAsia="微软雅黑" w:hAnsi="微软雅黑" w:cs="仿宋_GB2312" w:hint="eastAsia"/>
          <w:sz w:val="24"/>
        </w:rPr>
        <w:t>3、对生产、防护设施进行维护保养，检修，确保安全运行。</w:t>
      </w:r>
    </w:p>
    <w:p w14:paraId="2349E1C1" w14:textId="77777777" w:rsidR="00AF1BA6" w:rsidRPr="006D585D" w:rsidRDefault="00AF1BA6" w:rsidP="00AF1BA6">
      <w:pPr>
        <w:topLinePunct/>
        <w:snapToGrid w:val="0"/>
        <w:ind w:firstLineChars="200" w:firstLine="480"/>
        <w:rPr>
          <w:rFonts w:ascii="微软雅黑" w:eastAsia="微软雅黑" w:hAnsi="微软雅黑" w:cs="仿宋_GB2312" w:hint="eastAsia"/>
          <w:sz w:val="24"/>
        </w:rPr>
      </w:pPr>
      <w:r w:rsidRPr="006D585D">
        <w:rPr>
          <w:rFonts w:ascii="微软雅黑" w:eastAsia="微软雅黑" w:hAnsi="微软雅黑" w:cs="仿宋_GB2312" w:hint="eastAsia"/>
          <w:sz w:val="24"/>
        </w:rPr>
        <w:t>4、对本公司的职业病危害防治工作</w:t>
      </w:r>
      <w:proofErr w:type="gramStart"/>
      <w:r w:rsidRPr="006D585D">
        <w:rPr>
          <w:rFonts w:ascii="微软雅黑" w:eastAsia="微软雅黑" w:hAnsi="微软雅黑" w:cs="仿宋_GB2312" w:hint="eastAsia"/>
          <w:sz w:val="24"/>
        </w:rPr>
        <w:t>负技术</w:t>
      </w:r>
      <w:proofErr w:type="gramEnd"/>
      <w:r w:rsidRPr="006D585D">
        <w:rPr>
          <w:rFonts w:ascii="微软雅黑" w:eastAsia="微软雅黑" w:hAnsi="微软雅黑" w:cs="仿宋_GB2312" w:hint="eastAsia"/>
          <w:sz w:val="24"/>
        </w:rPr>
        <w:t>责任。</w:t>
      </w:r>
    </w:p>
    <w:p w14:paraId="64666A4D" w14:textId="77777777" w:rsidR="00AF1BA6" w:rsidRPr="006D585D" w:rsidRDefault="00AF1BA6" w:rsidP="00AF1BA6">
      <w:pPr>
        <w:ind w:firstLineChars="200" w:firstLine="480"/>
        <w:rPr>
          <w:rFonts w:ascii="微软雅黑" w:eastAsia="微软雅黑" w:hAnsi="微软雅黑"/>
          <w:sz w:val="24"/>
        </w:rPr>
      </w:pPr>
      <w:bookmarkStart w:id="55" w:name="_Toc26517"/>
      <w:r w:rsidRPr="006D585D">
        <w:rPr>
          <w:rFonts w:ascii="微软雅黑" w:eastAsia="微软雅黑" w:hAnsi="微软雅黑" w:hint="eastAsia"/>
          <w:sz w:val="24"/>
        </w:rPr>
        <w:t>第九条 财务部</w:t>
      </w:r>
      <w:r w:rsidRPr="006D585D">
        <w:rPr>
          <w:rFonts w:ascii="微软雅黑" w:eastAsia="微软雅黑" w:hAnsi="微软雅黑"/>
          <w:sz w:val="24"/>
        </w:rPr>
        <w:t>职业</w:t>
      </w:r>
      <w:r w:rsidRPr="006D585D">
        <w:rPr>
          <w:rFonts w:ascii="微软雅黑" w:eastAsia="微软雅黑" w:hAnsi="微软雅黑" w:hint="eastAsia"/>
          <w:sz w:val="24"/>
        </w:rPr>
        <w:t>病危害防治职责</w:t>
      </w:r>
      <w:bookmarkEnd w:id="55"/>
    </w:p>
    <w:p w14:paraId="4808E6DC"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1、主要负责职业卫生投入保障，保证新增或更新职业危害防治系统、设施设备的添置。</w:t>
      </w:r>
    </w:p>
    <w:p w14:paraId="188D6C6D"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hint="eastAsia"/>
          <w:sz w:val="24"/>
        </w:rPr>
        <w:t>2、根据每年度提出的职业危害防治措施计划、需要投入的具体项目分轻重缓急做到合理安排。</w:t>
      </w:r>
    </w:p>
    <w:p w14:paraId="048557A9" w14:textId="2C9B8E60" w:rsidR="00AF1BA6" w:rsidRPr="006D585D" w:rsidRDefault="00AF1BA6" w:rsidP="00AF1BA6">
      <w:pPr>
        <w:rPr>
          <w:rFonts w:ascii="微软雅黑" w:eastAsia="微软雅黑" w:hAnsi="微软雅黑"/>
        </w:rPr>
      </w:pPr>
      <w:bookmarkStart w:id="56" w:name="_Toc25658"/>
      <w:r w:rsidRPr="006D585D">
        <w:rPr>
          <w:rFonts w:ascii="微软雅黑" w:eastAsia="微软雅黑" w:hAnsi="微软雅黑" w:hint="eastAsia"/>
        </w:rPr>
        <w:t>2</w:t>
      </w:r>
      <w:r w:rsidRPr="006D585D">
        <w:rPr>
          <w:rFonts w:ascii="微软雅黑" w:eastAsia="微软雅黑" w:hAnsi="微软雅黑"/>
        </w:rPr>
        <w:t>.6</w:t>
      </w:r>
      <w:r w:rsidRPr="006D585D">
        <w:rPr>
          <w:rFonts w:ascii="微软雅黑" w:eastAsia="微软雅黑" w:hAnsi="微软雅黑" w:hint="eastAsia"/>
        </w:rPr>
        <w:t xml:space="preserve"> 工会</w:t>
      </w:r>
      <w:r w:rsidRPr="006D585D">
        <w:rPr>
          <w:rFonts w:ascii="微软雅黑" w:eastAsia="微软雅黑" w:hAnsi="微软雅黑"/>
        </w:rPr>
        <w:t>职业</w:t>
      </w:r>
      <w:r w:rsidRPr="006D585D">
        <w:rPr>
          <w:rFonts w:ascii="微软雅黑" w:eastAsia="微软雅黑" w:hAnsi="微软雅黑" w:hint="eastAsia"/>
        </w:rPr>
        <w:t>病危害防治职责</w:t>
      </w:r>
      <w:bookmarkEnd w:id="56"/>
    </w:p>
    <w:p w14:paraId="0A809B81"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1、负责监督在职业危害场所设置醒目的职业卫生、职业危害告知公告。</w:t>
      </w:r>
    </w:p>
    <w:p w14:paraId="02DA64AE"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2、参与职业危害事故和有关违法、违规行为的查处。</w:t>
      </w:r>
    </w:p>
    <w:p w14:paraId="0F551F43"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3、参与职业卫生工作的考核奖罚。</w:t>
      </w:r>
    </w:p>
    <w:p w14:paraId="4F9CFBB9"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4、依法组织员工代表对职业卫生工作进行督察。</w:t>
      </w:r>
    </w:p>
    <w:p w14:paraId="5471C365"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5、及时纠正侵犯员工享有职业卫生保障的行为。</w:t>
      </w:r>
    </w:p>
    <w:p w14:paraId="2B61D5B4"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5、对职业卫生工作建议和改进意见。</w:t>
      </w:r>
    </w:p>
    <w:p w14:paraId="63503653" w14:textId="77777777" w:rsidR="00AF1BA6" w:rsidRPr="006D585D" w:rsidRDefault="00AF1BA6" w:rsidP="00AF1BA6">
      <w:pPr>
        <w:adjustRightInd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6、对员工反映的职业卫生问题积极与行政领导沟通和协调，以维护员工的合法权利和企业的发展。</w:t>
      </w:r>
    </w:p>
    <w:p w14:paraId="1741097D" w14:textId="7FED593F" w:rsidR="00AF1BA6" w:rsidRPr="006D585D" w:rsidRDefault="00AF1BA6" w:rsidP="00AF1BA6">
      <w:pPr>
        <w:rPr>
          <w:rFonts w:ascii="微软雅黑" w:eastAsia="微软雅黑" w:hAnsi="微软雅黑"/>
        </w:rPr>
      </w:pPr>
      <w:bookmarkStart w:id="57" w:name="_Toc10319"/>
      <w:r w:rsidRPr="006D585D">
        <w:rPr>
          <w:rFonts w:ascii="微软雅黑" w:eastAsia="微软雅黑" w:hAnsi="微软雅黑" w:hint="eastAsia"/>
        </w:rPr>
        <w:t>2</w:t>
      </w:r>
      <w:r w:rsidRPr="006D585D">
        <w:rPr>
          <w:rFonts w:ascii="微软雅黑" w:eastAsia="微软雅黑" w:hAnsi="微软雅黑"/>
        </w:rPr>
        <w:t>.7</w:t>
      </w:r>
      <w:r w:rsidRPr="006D585D">
        <w:rPr>
          <w:rFonts w:ascii="微软雅黑" w:eastAsia="微软雅黑" w:hAnsi="微软雅黑" w:hint="eastAsia"/>
        </w:rPr>
        <w:t xml:space="preserve"> </w:t>
      </w:r>
      <w:r w:rsidRPr="006D585D">
        <w:rPr>
          <w:rFonts w:ascii="微软雅黑" w:eastAsia="微软雅黑" w:hAnsi="微软雅黑"/>
        </w:rPr>
        <w:t>车间主任职业</w:t>
      </w:r>
      <w:r w:rsidRPr="006D585D">
        <w:rPr>
          <w:rFonts w:ascii="微软雅黑" w:eastAsia="微软雅黑" w:hAnsi="微软雅黑" w:hint="eastAsia"/>
        </w:rPr>
        <w:t>病危害防治职责</w:t>
      </w:r>
      <w:bookmarkEnd w:id="57"/>
    </w:p>
    <w:p w14:paraId="3515B323"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1、对本部门的职业卫生安全工作全面负责。</w:t>
      </w:r>
    </w:p>
    <w:p w14:paraId="1C861E6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2、认真组织职工学习、贯彻、并落实国家、本市和本企业的有关职业卫生安全方面的法律、法规、规定及其规章制度。</w:t>
      </w:r>
    </w:p>
    <w:p w14:paraId="604A3E32"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3、在生产（经营）计划、布置、检查、总结、评比中，同时把职业卫生安全管理工作贯穿到每个具体环节中去，做到职业卫生安全工作经常化、制度化、具体化、标准化。</w:t>
      </w:r>
    </w:p>
    <w:p w14:paraId="1B40F502"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4、每周至少检查、分析一次职业卫生安全工作，针对问题，采取有效措施，并做好检查记录。对于本部门解决不了的问题，应及时上报主管领导，确保职工在安全的条件下工作。</w:t>
      </w:r>
    </w:p>
    <w:p w14:paraId="26041656"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5、定期对职工进行部门级职业卫生安全教育，以及对新职工，复工人员、转岗人员和特种作业人员的教育、培训和考核情况进行检查。</w:t>
      </w:r>
    </w:p>
    <w:p w14:paraId="05D99519"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6、教育职工正确使用个人劳动防护用品、防护设备、设施，并进行监督检查。</w:t>
      </w:r>
    </w:p>
    <w:p w14:paraId="073987D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7、发生职业卫生伤亡事故，应立即抢救伤员，撤离人员，采取紧急措施，避免事故扩大及次生、衍生伤害、保护现场、及时上报。负责查明原因，采取防止同类事故重复发生的措施。</w:t>
      </w:r>
    </w:p>
    <w:p w14:paraId="451E3ACC"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8、对职业卫生安全管理工作有贡献者或对事故有责任者提出奖惩意见。</w:t>
      </w:r>
    </w:p>
    <w:p w14:paraId="33C27435"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9、负责编制本部门的安全技术措施计划，并负责组织实施，不断改善劳动条件和作业环境，确保职工的安全与健康。</w:t>
      </w:r>
    </w:p>
    <w:p w14:paraId="45F0F5C3"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10、做好本部门女工的特殊劳动保护工作。</w:t>
      </w:r>
    </w:p>
    <w:p w14:paraId="481111E1" w14:textId="2619A462" w:rsidR="00AF1BA6" w:rsidRPr="006D585D" w:rsidRDefault="00AF1BA6" w:rsidP="00AF1BA6">
      <w:pPr>
        <w:rPr>
          <w:rFonts w:ascii="微软雅黑" w:eastAsia="微软雅黑" w:hAnsi="微软雅黑"/>
        </w:rPr>
      </w:pPr>
      <w:bookmarkStart w:id="58" w:name="_Toc31924"/>
      <w:r w:rsidRPr="006D585D">
        <w:rPr>
          <w:rFonts w:ascii="微软雅黑" w:eastAsia="微软雅黑" w:hAnsi="微软雅黑" w:hint="eastAsia"/>
        </w:rPr>
        <w:t>2</w:t>
      </w:r>
      <w:r w:rsidRPr="006D585D">
        <w:rPr>
          <w:rFonts w:ascii="微软雅黑" w:eastAsia="微软雅黑" w:hAnsi="微软雅黑"/>
        </w:rPr>
        <w:t>.8</w:t>
      </w:r>
      <w:r w:rsidRPr="006D585D">
        <w:rPr>
          <w:rFonts w:ascii="微软雅黑" w:eastAsia="微软雅黑" w:hAnsi="微软雅黑" w:hint="eastAsia"/>
        </w:rPr>
        <w:t xml:space="preserve"> </w:t>
      </w:r>
      <w:r w:rsidRPr="006D585D">
        <w:rPr>
          <w:rFonts w:ascii="微软雅黑" w:eastAsia="微软雅黑" w:hAnsi="微软雅黑"/>
        </w:rPr>
        <w:t>班（组）长职业</w:t>
      </w:r>
      <w:r w:rsidRPr="006D585D">
        <w:rPr>
          <w:rFonts w:ascii="微软雅黑" w:eastAsia="微软雅黑" w:hAnsi="微软雅黑" w:hint="eastAsia"/>
        </w:rPr>
        <w:t>病危害防治职责</w:t>
      </w:r>
      <w:bookmarkEnd w:id="58"/>
    </w:p>
    <w:p w14:paraId="51E7CEFC"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1、严格遵守本公司有关职业卫生的各项管理制度和安全操作规程，对本班（组）员工在生产经营活动中的安全和健康负责。</w:t>
      </w:r>
    </w:p>
    <w:p w14:paraId="44FC891D"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lastRenderedPageBreak/>
        <w:t>2、根据工作任务、作业环境和职工的思想状况等情况，具体布置职业卫生工作。</w:t>
      </w:r>
    </w:p>
    <w:p w14:paraId="27250922"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3、对新员工进行现场安全教育，并在熟悉工作环境前，指定专人负责其劳动安全、健康监护。</w:t>
      </w:r>
    </w:p>
    <w:p w14:paraId="52DC30E5"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4、组织本班（组）员工学习职业卫生安全管理制度，检查执行情况，教育员工在任何情况下，不违章蛮干，发现违章蛮干，立即制止。</w:t>
      </w:r>
    </w:p>
    <w:p w14:paraId="644CAF56"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5、生产经营活动中要经常检查职业卫生隐患，发现问题及时解决。对不能彻底解决的问题，要采取临时控制措施，并及时上报。</w:t>
      </w:r>
    </w:p>
    <w:p w14:paraId="6CEF5087"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6、督促、检查本班组人员正确使用劳动防护用品、设备、设施。</w:t>
      </w:r>
    </w:p>
    <w:p w14:paraId="33F14687"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7、发生职业危害事故，应积极抢救伤员，撤离现场工作员工，做好现场保护，立即上报，并详细记录。组织全班（组）工人认真分析，吸取教训，落实防范措施。</w:t>
      </w:r>
    </w:p>
    <w:p w14:paraId="4A2B69B5" w14:textId="06D83185" w:rsidR="00AF1BA6" w:rsidRPr="006D585D" w:rsidRDefault="00AF1BA6" w:rsidP="00AF1BA6">
      <w:pPr>
        <w:rPr>
          <w:rFonts w:ascii="微软雅黑" w:eastAsia="微软雅黑" w:hAnsi="微软雅黑"/>
        </w:rPr>
      </w:pPr>
      <w:bookmarkStart w:id="59" w:name="_Toc29064"/>
      <w:r w:rsidRPr="006D585D">
        <w:rPr>
          <w:rFonts w:ascii="微软雅黑" w:eastAsia="微软雅黑" w:hAnsi="微软雅黑" w:hint="eastAsia"/>
        </w:rPr>
        <w:t>2</w:t>
      </w:r>
      <w:r w:rsidRPr="006D585D">
        <w:rPr>
          <w:rFonts w:ascii="微软雅黑" w:eastAsia="微软雅黑" w:hAnsi="微软雅黑"/>
        </w:rPr>
        <w:t>.9</w:t>
      </w:r>
      <w:r w:rsidRPr="006D585D">
        <w:rPr>
          <w:rFonts w:ascii="微软雅黑" w:eastAsia="微软雅黑" w:hAnsi="微软雅黑" w:hint="eastAsia"/>
        </w:rPr>
        <w:t xml:space="preserve"> </w:t>
      </w:r>
      <w:r w:rsidRPr="006D585D">
        <w:rPr>
          <w:rFonts w:ascii="微软雅黑" w:eastAsia="微软雅黑" w:hAnsi="微软雅黑"/>
        </w:rPr>
        <w:t>从业人员职业</w:t>
      </w:r>
      <w:r w:rsidRPr="006D585D">
        <w:rPr>
          <w:rFonts w:ascii="微软雅黑" w:eastAsia="微软雅黑" w:hAnsi="微软雅黑" w:hint="eastAsia"/>
        </w:rPr>
        <w:t>病危害防治职责</w:t>
      </w:r>
      <w:bookmarkEnd w:id="59"/>
    </w:p>
    <w:p w14:paraId="7E831539" w14:textId="77777777" w:rsidR="00AF1BA6" w:rsidRPr="006D585D" w:rsidRDefault="00AF1BA6" w:rsidP="00AF1BA6">
      <w:pPr>
        <w:rPr>
          <w:rFonts w:ascii="微软雅黑" w:eastAsia="微软雅黑" w:hAnsi="微软雅黑"/>
        </w:rPr>
      </w:pPr>
      <w:bookmarkStart w:id="60" w:name="_Toc307"/>
      <w:r w:rsidRPr="006D585D">
        <w:rPr>
          <w:rFonts w:ascii="微软雅黑" w:eastAsia="微软雅黑" w:hAnsi="微软雅黑"/>
        </w:rPr>
        <w:t>1、从业人员应本着对自身和同事安全健康负责的态度，认真贯彻执行国家安全生产法律、法规以及公司各项职业卫生安全的规章制度。</w:t>
      </w:r>
      <w:bookmarkEnd w:id="60"/>
    </w:p>
    <w:p w14:paraId="05D22F0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2、认真参加职业卫生安全教育培训，掌握安全技术知识，未经三级安全教育和安全技术考试不合格者不得上岗。</w:t>
      </w:r>
    </w:p>
    <w:p w14:paraId="6B6415F5"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3、严格遵守劳动纪律，不做与工作无关的事情。</w:t>
      </w:r>
    </w:p>
    <w:p w14:paraId="79AB4B17"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4、认真执行交接班制度，接班前认真检查本岗位设备和安全设施是否齐备完好。</w:t>
      </w:r>
    </w:p>
    <w:p w14:paraId="3B6CB18F"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5、不违章作业，并劝阻和制止他人违章作业，对违章指挥有权拒绝执行。</w:t>
      </w:r>
    </w:p>
    <w:p w14:paraId="3A7AD9F4" w14:textId="77777777" w:rsidR="00AF1BA6" w:rsidRPr="006D585D" w:rsidRDefault="00AF1BA6" w:rsidP="00AF1BA6">
      <w:pPr>
        <w:adjustRightInd w:val="0"/>
        <w:snapToGrid w:val="0"/>
        <w:ind w:firstLineChars="200" w:firstLine="480"/>
        <w:rPr>
          <w:rFonts w:ascii="微软雅黑" w:eastAsia="微软雅黑" w:hAnsi="微软雅黑"/>
          <w:sz w:val="24"/>
        </w:rPr>
      </w:pPr>
      <w:r w:rsidRPr="006D585D">
        <w:rPr>
          <w:rFonts w:ascii="微软雅黑" w:eastAsia="微软雅黑" w:hAnsi="微软雅黑"/>
          <w:sz w:val="24"/>
        </w:rPr>
        <w:t>6、发生事故要立即抢救、报告、保护现场，参加对事故原因分析，吸取教训。</w:t>
      </w:r>
    </w:p>
    <w:p w14:paraId="01F66907" w14:textId="215E51F5" w:rsidR="00AF1BA6" w:rsidRPr="006D585D" w:rsidRDefault="00AF1BA6" w:rsidP="00AF1BA6">
      <w:pPr>
        <w:pStyle w:val="2"/>
        <w:rPr>
          <w:rFonts w:ascii="微软雅黑" w:hAnsi="微软雅黑" w:hint="eastAsia"/>
        </w:rPr>
      </w:pPr>
      <w:bookmarkStart w:id="61" w:name="_Toc127340408"/>
      <w:r w:rsidRPr="006D585D">
        <w:rPr>
          <w:rFonts w:ascii="微软雅黑" w:hAnsi="微软雅黑" w:hint="eastAsia"/>
        </w:rPr>
        <w:t>3</w:t>
      </w:r>
      <w:r w:rsidRPr="006D585D">
        <w:rPr>
          <w:rFonts w:ascii="微软雅黑" w:hAnsi="微软雅黑" w:hint="eastAsia"/>
        </w:rPr>
        <w:t xml:space="preserve"> 附则</w:t>
      </w:r>
      <w:bookmarkEnd w:id="61"/>
    </w:p>
    <w:p w14:paraId="6527D548" w14:textId="7FC69F32" w:rsidR="00AF1BA6" w:rsidRPr="006D585D" w:rsidRDefault="00AF1BA6" w:rsidP="00AF1BA6">
      <w:pPr>
        <w:snapToGrid w:val="0"/>
        <w:ind w:firstLineChars="200" w:firstLine="480"/>
        <w:rPr>
          <w:rFonts w:ascii="微软雅黑" w:eastAsia="微软雅黑" w:hAnsi="微软雅黑"/>
          <w:b/>
          <w:sz w:val="24"/>
        </w:rPr>
      </w:pPr>
      <w:r w:rsidRPr="006D585D">
        <w:rPr>
          <w:rFonts w:ascii="微软雅黑" w:eastAsia="微软雅黑" w:hAnsi="微软雅黑" w:hint="eastAsia"/>
          <w:sz w:val="24"/>
        </w:rPr>
        <w:t>3</w:t>
      </w:r>
      <w:r w:rsidRPr="006D585D">
        <w:rPr>
          <w:rFonts w:ascii="微软雅黑" w:eastAsia="微软雅黑" w:hAnsi="微软雅黑"/>
          <w:sz w:val="24"/>
        </w:rPr>
        <w:t>.1</w:t>
      </w:r>
      <w:r w:rsidRPr="006D585D">
        <w:rPr>
          <w:rFonts w:ascii="微软雅黑" w:eastAsia="微软雅黑" w:hAnsi="微软雅黑"/>
          <w:sz w:val="24"/>
        </w:rPr>
        <w:t xml:space="preserve">本办法与国家法律法规等部门文件有抵触时，按上级文件执行。                           </w:t>
      </w:r>
    </w:p>
    <w:p w14:paraId="442E1DA6" w14:textId="2033EF02" w:rsidR="00AF1BA6" w:rsidRPr="006D585D" w:rsidRDefault="00AF1BA6" w:rsidP="00AF1BA6">
      <w:pPr>
        <w:snapToGrid w:val="0"/>
        <w:ind w:firstLineChars="200" w:firstLine="480"/>
        <w:rPr>
          <w:rFonts w:ascii="微软雅黑" w:eastAsia="微软雅黑" w:hAnsi="微软雅黑"/>
          <w:kern w:val="0"/>
          <w:sz w:val="24"/>
        </w:rPr>
      </w:pPr>
      <w:r w:rsidRPr="006D585D">
        <w:rPr>
          <w:rFonts w:ascii="微软雅黑" w:eastAsia="微软雅黑" w:hAnsi="微软雅黑" w:hint="eastAsia"/>
          <w:kern w:val="0"/>
          <w:sz w:val="24"/>
        </w:rPr>
        <w:t>3</w:t>
      </w:r>
      <w:r w:rsidRPr="006D585D">
        <w:rPr>
          <w:rFonts w:ascii="微软雅黑" w:eastAsia="微软雅黑" w:hAnsi="微软雅黑"/>
          <w:kern w:val="0"/>
          <w:sz w:val="24"/>
        </w:rPr>
        <w:t>.2</w:t>
      </w:r>
      <w:r w:rsidRPr="006D585D">
        <w:rPr>
          <w:rFonts w:ascii="微软雅黑" w:eastAsia="微软雅黑" w:hAnsi="微软雅黑" w:hint="eastAsia"/>
          <w:kern w:val="0"/>
          <w:sz w:val="24"/>
        </w:rPr>
        <w:t>该制度</w:t>
      </w:r>
      <w:r w:rsidRPr="006D585D">
        <w:rPr>
          <w:rFonts w:ascii="微软雅黑" w:eastAsia="微软雅黑" w:hAnsi="微软雅黑"/>
          <w:kern w:val="0"/>
          <w:sz w:val="24"/>
        </w:rPr>
        <w:t>颁发后，各部门应组织本单位职工进行学习，提高职工的</w:t>
      </w:r>
      <w:r w:rsidRPr="006D585D">
        <w:rPr>
          <w:rFonts w:ascii="微软雅黑" w:eastAsia="微软雅黑" w:hAnsi="微软雅黑" w:hint="eastAsia"/>
          <w:kern w:val="0"/>
          <w:sz w:val="24"/>
        </w:rPr>
        <w:t>职业卫生安全责任</w:t>
      </w:r>
      <w:r w:rsidRPr="006D585D">
        <w:rPr>
          <w:rFonts w:ascii="微软雅黑" w:eastAsia="微软雅黑" w:hAnsi="微软雅黑"/>
          <w:kern w:val="0"/>
          <w:sz w:val="24"/>
        </w:rPr>
        <w:t>意识。</w:t>
      </w:r>
    </w:p>
    <w:p w14:paraId="383448C4" w14:textId="6BC10BA1" w:rsidR="00AF1BA6" w:rsidRPr="006D585D" w:rsidRDefault="00AF1BA6" w:rsidP="00AF1BA6">
      <w:pPr>
        <w:snapToGrid w:val="0"/>
        <w:ind w:firstLineChars="200" w:firstLine="480"/>
        <w:rPr>
          <w:rFonts w:ascii="微软雅黑" w:eastAsia="微软雅黑" w:hAnsi="微软雅黑"/>
          <w:kern w:val="0"/>
          <w:sz w:val="24"/>
        </w:rPr>
      </w:pPr>
      <w:r w:rsidRPr="006D585D">
        <w:rPr>
          <w:rFonts w:ascii="微软雅黑" w:eastAsia="微软雅黑" w:hAnsi="微软雅黑" w:hint="eastAsia"/>
          <w:kern w:val="0"/>
          <w:sz w:val="24"/>
        </w:rPr>
        <w:t>3</w:t>
      </w:r>
      <w:r w:rsidRPr="006D585D">
        <w:rPr>
          <w:rFonts w:ascii="微软雅黑" w:eastAsia="微软雅黑" w:hAnsi="微软雅黑"/>
          <w:kern w:val="0"/>
          <w:sz w:val="24"/>
        </w:rPr>
        <w:t>3</w:t>
      </w:r>
      <w:r w:rsidRPr="006D585D">
        <w:rPr>
          <w:rFonts w:ascii="微软雅黑" w:eastAsia="微软雅黑" w:hAnsi="微软雅黑"/>
          <w:kern w:val="0"/>
          <w:sz w:val="24"/>
        </w:rPr>
        <w:t xml:space="preserve"> 本办法未尽事宜按有关规定执行</w:t>
      </w:r>
      <w:r w:rsidRPr="006D585D">
        <w:rPr>
          <w:rFonts w:ascii="微软雅黑" w:eastAsia="微软雅黑" w:hAnsi="微软雅黑" w:hint="eastAsia"/>
          <w:kern w:val="0"/>
          <w:sz w:val="24"/>
        </w:rPr>
        <w:t>。</w:t>
      </w:r>
    </w:p>
    <w:p w14:paraId="48D84A6A" w14:textId="76AAB2CD" w:rsidR="00AF1BA6" w:rsidRPr="006D585D" w:rsidRDefault="00AF1BA6" w:rsidP="00AF1BA6">
      <w:pPr>
        <w:widowControl/>
        <w:snapToGrid w:val="0"/>
        <w:ind w:firstLineChars="200" w:firstLine="480"/>
        <w:rPr>
          <w:rFonts w:ascii="微软雅黑" w:eastAsia="微软雅黑" w:hAnsi="微软雅黑"/>
          <w:kern w:val="0"/>
          <w:sz w:val="24"/>
        </w:rPr>
      </w:pPr>
      <w:r w:rsidRPr="006D585D">
        <w:rPr>
          <w:rFonts w:ascii="微软雅黑" w:eastAsia="微软雅黑" w:hAnsi="微软雅黑" w:hint="eastAsia"/>
          <w:kern w:val="0"/>
          <w:sz w:val="24"/>
        </w:rPr>
        <w:t>3</w:t>
      </w:r>
      <w:r w:rsidRPr="006D585D">
        <w:rPr>
          <w:rFonts w:ascii="微软雅黑" w:eastAsia="微软雅黑" w:hAnsi="微软雅黑"/>
          <w:kern w:val="0"/>
          <w:sz w:val="24"/>
        </w:rPr>
        <w:t>.4</w:t>
      </w:r>
      <w:r w:rsidRPr="006D585D">
        <w:rPr>
          <w:rFonts w:ascii="微软雅黑" w:eastAsia="微软雅黑" w:hAnsi="微软雅黑"/>
          <w:kern w:val="0"/>
          <w:sz w:val="24"/>
        </w:rPr>
        <w:t>本办法解释权归</w:t>
      </w:r>
      <w:r w:rsidRPr="006D585D">
        <w:rPr>
          <w:rFonts w:ascii="微软雅黑" w:eastAsia="微软雅黑" w:hAnsi="微软雅黑" w:hint="eastAsia"/>
          <w:kern w:val="0"/>
          <w:sz w:val="24"/>
        </w:rPr>
        <w:t>安全生产环保</w:t>
      </w:r>
      <w:r w:rsidRPr="006D585D">
        <w:rPr>
          <w:rFonts w:ascii="微软雅黑" w:eastAsia="微软雅黑" w:hAnsi="微软雅黑"/>
          <w:kern w:val="0"/>
          <w:sz w:val="24"/>
        </w:rPr>
        <w:t>部。</w:t>
      </w:r>
    </w:p>
    <w:p w14:paraId="2CAB9BBA" w14:textId="44521DB5"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kern w:val="0"/>
          <w:sz w:val="24"/>
        </w:rPr>
        <w:t>3</w:t>
      </w:r>
      <w:r w:rsidRPr="006D585D">
        <w:rPr>
          <w:rFonts w:ascii="微软雅黑" w:eastAsia="微软雅黑" w:hAnsi="微软雅黑"/>
          <w:kern w:val="0"/>
          <w:sz w:val="24"/>
        </w:rPr>
        <w:t>.2</w:t>
      </w:r>
      <w:r w:rsidRPr="006D585D">
        <w:rPr>
          <w:rFonts w:ascii="微软雅黑" w:eastAsia="微软雅黑" w:hAnsi="微软雅黑"/>
          <w:kern w:val="0"/>
          <w:sz w:val="24"/>
        </w:rPr>
        <w:t xml:space="preserve"> 本办法自下发之日起执行。</w:t>
      </w:r>
    </w:p>
    <w:p w14:paraId="4E81F288" w14:textId="77777777" w:rsidR="00AF1BA6" w:rsidRPr="006D585D" w:rsidRDefault="00AF1BA6" w:rsidP="00AF1BA6">
      <w:pPr>
        <w:topLinePunct/>
        <w:snapToGrid w:val="0"/>
        <w:ind w:firstLineChars="200" w:firstLine="480"/>
        <w:jc w:val="center"/>
        <w:rPr>
          <w:rFonts w:ascii="微软雅黑" w:eastAsia="微软雅黑" w:hAnsi="微软雅黑" w:cs="仿宋_GB2312" w:hint="eastAsia"/>
          <w:b/>
          <w:bCs/>
          <w:color w:val="0070C0"/>
          <w:sz w:val="24"/>
        </w:rPr>
      </w:pPr>
    </w:p>
    <w:p w14:paraId="6A421B94"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0528E43F"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0CC8F272" w14:textId="77777777" w:rsidR="00AF1BA6" w:rsidRPr="006D585D" w:rsidRDefault="00AF1BA6" w:rsidP="00AF1BA6">
      <w:pPr>
        <w:snapToGrid w:val="0"/>
        <w:ind w:firstLineChars="200" w:firstLine="480"/>
        <w:rPr>
          <w:rFonts w:ascii="微软雅黑" w:eastAsia="微软雅黑" w:hAnsi="微软雅黑"/>
          <w:color w:val="0070C0"/>
          <w:sz w:val="24"/>
        </w:rPr>
      </w:pPr>
    </w:p>
    <w:p w14:paraId="1409C3AD" w14:textId="77777777" w:rsidR="00AF1BA6" w:rsidRPr="006D585D" w:rsidRDefault="00AF1BA6" w:rsidP="00AF1BA6">
      <w:pPr>
        <w:snapToGrid w:val="0"/>
        <w:ind w:firstLineChars="200" w:firstLine="480"/>
        <w:rPr>
          <w:rFonts w:ascii="微软雅黑" w:eastAsia="微软雅黑" w:hAnsi="微软雅黑"/>
          <w:color w:val="0070C0"/>
          <w:sz w:val="24"/>
        </w:rPr>
      </w:pPr>
    </w:p>
    <w:p w14:paraId="55A48988" w14:textId="77777777" w:rsidR="00AF1BA6" w:rsidRPr="006D585D" w:rsidRDefault="00AF1BA6" w:rsidP="00AF1BA6">
      <w:pPr>
        <w:snapToGrid w:val="0"/>
        <w:ind w:firstLineChars="200" w:firstLine="480"/>
        <w:rPr>
          <w:rFonts w:ascii="微软雅黑" w:eastAsia="微软雅黑" w:hAnsi="微软雅黑"/>
          <w:color w:val="0070C0"/>
          <w:sz w:val="24"/>
        </w:rPr>
      </w:pPr>
    </w:p>
    <w:p w14:paraId="243CFD66" w14:textId="77777777" w:rsidR="00AF1BA6" w:rsidRPr="006D585D" w:rsidRDefault="00AF1BA6" w:rsidP="00AF1BA6">
      <w:pPr>
        <w:snapToGrid w:val="0"/>
        <w:ind w:firstLineChars="200" w:firstLine="480"/>
        <w:rPr>
          <w:rFonts w:ascii="微软雅黑" w:eastAsia="微软雅黑" w:hAnsi="微软雅黑"/>
          <w:color w:val="0070C0"/>
          <w:sz w:val="24"/>
        </w:rPr>
      </w:pPr>
    </w:p>
    <w:p w14:paraId="52D20779" w14:textId="77777777" w:rsidR="00AF1BA6" w:rsidRPr="006D585D" w:rsidRDefault="00AF1BA6" w:rsidP="00AF1BA6">
      <w:pPr>
        <w:snapToGrid w:val="0"/>
        <w:ind w:firstLineChars="200" w:firstLine="480"/>
        <w:rPr>
          <w:rFonts w:ascii="微软雅黑" w:eastAsia="微软雅黑" w:hAnsi="微软雅黑"/>
          <w:color w:val="0070C0"/>
          <w:sz w:val="24"/>
        </w:rPr>
      </w:pPr>
    </w:p>
    <w:p w14:paraId="0A269CAE" w14:textId="77777777" w:rsidR="00AF1BA6" w:rsidRPr="006D585D" w:rsidRDefault="00AF1BA6" w:rsidP="00AF1BA6">
      <w:pPr>
        <w:snapToGrid w:val="0"/>
        <w:ind w:firstLineChars="200" w:firstLine="480"/>
        <w:rPr>
          <w:rFonts w:ascii="微软雅黑" w:eastAsia="微软雅黑" w:hAnsi="微软雅黑"/>
          <w:color w:val="0070C0"/>
          <w:sz w:val="24"/>
        </w:rPr>
      </w:pPr>
    </w:p>
    <w:p w14:paraId="06556C19" w14:textId="137D0036" w:rsidR="00AF1BA6" w:rsidRPr="006D585D" w:rsidRDefault="00AF1BA6" w:rsidP="00AF1BA6">
      <w:pPr>
        <w:pStyle w:val="1"/>
        <w:snapToGrid w:val="0"/>
        <w:spacing w:line="240" w:lineRule="auto"/>
        <w:ind w:firstLineChars="200" w:firstLine="480"/>
        <w:rPr>
          <w:rFonts w:ascii="微软雅黑" w:hAnsi="微软雅黑" w:hint="eastAsia"/>
          <w:szCs w:val="24"/>
        </w:rPr>
      </w:pPr>
      <w:bookmarkStart w:id="62" w:name="_Toc31536"/>
      <w:bookmarkStart w:id="63" w:name="_Toc127340409"/>
      <w:r w:rsidRPr="006D585D">
        <w:rPr>
          <w:rFonts w:ascii="微软雅黑" w:hAnsi="微软雅黑" w:hint="eastAsia"/>
          <w:szCs w:val="24"/>
        </w:rPr>
        <w:t>六</w:t>
      </w:r>
      <w:r w:rsidRPr="006D585D">
        <w:rPr>
          <w:rFonts w:ascii="微软雅黑" w:hAnsi="微软雅黑" w:hint="eastAsia"/>
          <w:szCs w:val="24"/>
        </w:rPr>
        <w:t xml:space="preserve"> </w:t>
      </w:r>
      <w:r w:rsidRPr="006D585D">
        <w:rPr>
          <w:rFonts w:ascii="微软雅黑" w:hAnsi="微软雅黑" w:hint="eastAsia"/>
          <w:szCs w:val="24"/>
        </w:rPr>
        <w:t>职业病防治宣传教育培训制度</w:t>
      </w:r>
      <w:bookmarkEnd w:id="62"/>
      <w:bookmarkEnd w:id="63"/>
    </w:p>
    <w:p w14:paraId="1620A6FE" w14:textId="77777777" w:rsidR="00AF1BA6" w:rsidRPr="006D585D" w:rsidRDefault="00AF1BA6" w:rsidP="00AF1BA6">
      <w:pPr>
        <w:pStyle w:val="2"/>
        <w:rPr>
          <w:rFonts w:ascii="微软雅黑" w:hAnsi="微软雅黑" w:hint="eastAsia"/>
        </w:rPr>
      </w:pPr>
      <w:bookmarkStart w:id="64" w:name="_Toc127340410"/>
      <w:r w:rsidRPr="006D585D">
        <w:rPr>
          <w:rFonts w:ascii="微软雅黑" w:hAnsi="微软雅黑" w:hint="eastAsia"/>
        </w:rPr>
        <w:t>1 目的</w:t>
      </w:r>
      <w:bookmarkEnd w:id="64"/>
    </w:p>
    <w:p w14:paraId="7DB322A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提高员工的自我保护意识和能力，根据《职业病防治法》和《作业场所职业健康监督管理暂行规定》的有关规定，结合本公司实际，组织对员工进行职业健康法规、知识、操作规程、职业危害防护设备和个人使用的职业危害防护用品的正确使用、维护的培训，特制定本制度。</w:t>
      </w:r>
    </w:p>
    <w:p w14:paraId="5C466731" w14:textId="77777777" w:rsidR="00AF1BA6" w:rsidRPr="006D585D" w:rsidRDefault="00AF1BA6" w:rsidP="00AF1BA6">
      <w:pPr>
        <w:pStyle w:val="2"/>
        <w:rPr>
          <w:rFonts w:ascii="微软雅黑" w:hAnsi="微软雅黑" w:hint="eastAsia"/>
        </w:rPr>
      </w:pPr>
      <w:bookmarkStart w:id="65" w:name="_Toc127340411"/>
      <w:r w:rsidRPr="006D585D">
        <w:rPr>
          <w:rFonts w:ascii="微软雅黑" w:hAnsi="微软雅黑" w:hint="eastAsia"/>
        </w:rPr>
        <w:t>2 适用范围</w:t>
      </w:r>
      <w:bookmarkEnd w:id="65"/>
      <w:r w:rsidRPr="006D585D">
        <w:rPr>
          <w:rFonts w:ascii="微软雅黑" w:hAnsi="微软雅黑"/>
        </w:rPr>
        <w:t xml:space="preserve">　</w:t>
      </w:r>
    </w:p>
    <w:p w14:paraId="13F1B7EB" w14:textId="77777777" w:rsidR="00AF1BA6" w:rsidRPr="006D585D" w:rsidRDefault="00AF1BA6" w:rsidP="00AF1BA6">
      <w:pPr>
        <w:pStyle w:val="af0"/>
        <w:snapToGrid w:val="0"/>
        <w:spacing w:before="0" w:beforeAutospacing="0" w:after="0" w:afterAutospacing="0"/>
        <w:ind w:firstLineChars="200" w:firstLine="480"/>
        <w:rPr>
          <w:rFonts w:ascii="微软雅黑" w:eastAsia="微软雅黑" w:hAnsi="微软雅黑" w:hint="eastAsia"/>
        </w:rPr>
      </w:pPr>
      <w:r w:rsidRPr="006D585D">
        <w:rPr>
          <w:rFonts w:ascii="微软雅黑" w:eastAsia="微软雅黑" w:hAnsi="微软雅黑" w:hint="eastAsia"/>
        </w:rPr>
        <w:t>适用于xx有限公司生产过程中</w:t>
      </w:r>
      <w:r w:rsidRPr="006D585D">
        <w:rPr>
          <w:rFonts w:ascii="微软雅黑" w:eastAsia="微软雅黑" w:hAnsi="微软雅黑"/>
        </w:rPr>
        <w:t>涉及职业危害场所</w:t>
      </w:r>
      <w:r w:rsidRPr="006D585D">
        <w:rPr>
          <w:rFonts w:ascii="微软雅黑" w:eastAsia="微软雅黑" w:hAnsi="微软雅黑" w:hint="eastAsia"/>
        </w:rPr>
        <w:t>、工作岗位</w:t>
      </w:r>
      <w:r w:rsidRPr="006D585D">
        <w:rPr>
          <w:rFonts w:ascii="微软雅黑" w:eastAsia="微软雅黑" w:hAnsi="微软雅黑"/>
        </w:rPr>
        <w:t>和工作地点</w:t>
      </w:r>
      <w:r w:rsidRPr="006D585D">
        <w:rPr>
          <w:rFonts w:ascii="微软雅黑" w:eastAsia="微软雅黑" w:hAnsi="微软雅黑" w:hint="eastAsia"/>
        </w:rPr>
        <w:t>等</w:t>
      </w:r>
      <w:r w:rsidRPr="006D585D">
        <w:rPr>
          <w:rFonts w:ascii="微软雅黑" w:eastAsia="微软雅黑" w:hAnsi="微软雅黑"/>
        </w:rPr>
        <w:t>。</w:t>
      </w:r>
    </w:p>
    <w:p w14:paraId="3B29622D" w14:textId="77777777" w:rsidR="00AF1BA6" w:rsidRPr="006D585D" w:rsidRDefault="00AF1BA6" w:rsidP="00AF1BA6">
      <w:pPr>
        <w:pStyle w:val="2"/>
        <w:rPr>
          <w:rFonts w:ascii="微软雅黑" w:hAnsi="微软雅黑" w:hint="eastAsia"/>
        </w:rPr>
      </w:pPr>
      <w:bookmarkStart w:id="66" w:name="_Toc127340412"/>
      <w:r w:rsidRPr="006D585D">
        <w:rPr>
          <w:rFonts w:ascii="微软雅黑" w:hAnsi="微软雅黑" w:hint="eastAsia"/>
        </w:rPr>
        <w:t>3 要求</w:t>
      </w:r>
      <w:bookmarkEnd w:id="66"/>
    </w:p>
    <w:p w14:paraId="3DA82DD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3.1 综合办同安全生产环保部对员工进行上岗前职业健康培训和在岗期的定期职业健康培训，宣传普及职业健康知识，督促员工遵守职业病防治法律、法规和操作规程，指导员工正确使用预防职业病防护设备和个人使用的职业防护用品。</w:t>
      </w:r>
    </w:p>
    <w:p w14:paraId="77F3749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3.2 综合办会同安全生产环保部应根据法律规范等的要求、公司实际情况及岗位需要，制定、实施安全宣传教育培训计划，提供相应的资源保证。应做好安全教育培训记录，建立安全教育培训档案，实施分级管理，并对培训效果进行评估和改进。</w:t>
      </w:r>
    </w:p>
    <w:p w14:paraId="51CD66E7" w14:textId="77777777" w:rsidR="00AF1BA6" w:rsidRPr="006D585D" w:rsidRDefault="00AF1BA6" w:rsidP="00AF1BA6">
      <w:pPr>
        <w:pStyle w:val="2"/>
        <w:rPr>
          <w:rFonts w:ascii="微软雅黑" w:hAnsi="微软雅黑" w:hint="eastAsia"/>
        </w:rPr>
      </w:pPr>
      <w:bookmarkStart w:id="67" w:name="_Toc127340413"/>
      <w:r w:rsidRPr="006D585D">
        <w:rPr>
          <w:rFonts w:ascii="微软雅黑" w:hAnsi="微软雅黑" w:hint="eastAsia"/>
        </w:rPr>
        <w:t>4 职业健康宣传</w:t>
      </w:r>
      <w:bookmarkEnd w:id="67"/>
    </w:p>
    <w:p w14:paraId="4FF18AD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 公司利用公示栏、黑板报（墙报）、厂报、公示栏、会议、培训、张贴标语等形式定期开展职业健康宣传。</w:t>
      </w:r>
    </w:p>
    <w:p w14:paraId="0068AC5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4.2 各部门要利用班前班后会、安全报阅读、现场岗位职业危害讲解以及职业危害标志牌标识、公告栏等进行职业健康宣传。</w:t>
      </w:r>
    </w:p>
    <w:p w14:paraId="4AA8ECC2" w14:textId="77777777" w:rsidR="00AF1BA6" w:rsidRPr="006D585D" w:rsidRDefault="00AF1BA6" w:rsidP="00AF1BA6">
      <w:pPr>
        <w:pStyle w:val="2"/>
        <w:rPr>
          <w:rFonts w:ascii="微软雅黑" w:hAnsi="微软雅黑" w:hint="eastAsia"/>
        </w:rPr>
      </w:pPr>
      <w:bookmarkStart w:id="68" w:name="_Toc127340414"/>
      <w:r w:rsidRPr="006D585D">
        <w:rPr>
          <w:rFonts w:ascii="微软雅黑" w:hAnsi="微软雅黑" w:hint="eastAsia"/>
        </w:rPr>
        <w:lastRenderedPageBreak/>
        <w:t>5 职业健康教育培训</w:t>
      </w:r>
      <w:bookmarkEnd w:id="68"/>
    </w:p>
    <w:p w14:paraId="4D8FB62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  培训内容</w:t>
      </w:r>
    </w:p>
    <w:p w14:paraId="1D4CD39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1、职业健康法律、法规与标准；</w:t>
      </w:r>
    </w:p>
    <w:p w14:paraId="275CEE6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2、职业健康基本知识；</w:t>
      </w:r>
    </w:p>
    <w:p w14:paraId="33332DB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3、职业健康管理制度和操作规程；</w:t>
      </w:r>
    </w:p>
    <w:p w14:paraId="4D6D1A0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4、正确使用、维护职业危害防护设备和个人使用的防护用品；</w:t>
      </w:r>
    </w:p>
    <w:p w14:paraId="6D8C248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5、发生事故时的应急救援措施、基本技能等；</w:t>
      </w:r>
    </w:p>
    <w:p w14:paraId="346252C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6、职业危害事故案例。</w:t>
      </w:r>
    </w:p>
    <w:p w14:paraId="3B0E0FA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5.2 培训的对象及方式</w:t>
      </w:r>
    </w:p>
    <w:p w14:paraId="257A78F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1、公司主要负责人和职业健康管理人员的安全教育培训</w:t>
      </w:r>
    </w:p>
    <w:p w14:paraId="667E8D2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参与安监部门指定的培训机构进行培训，并持证上岗。根据证件有效时间，到期进行复训。</w:t>
      </w:r>
    </w:p>
    <w:p w14:paraId="1FF984E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2、入厂新工人安全教育培训</w:t>
      </w:r>
    </w:p>
    <w:p w14:paraId="426B8DA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凡入厂新工人、新调入人员、新分配的大中专学生、来厂实习人员，由人力资源部通知安全生产环保部，并由安全生产环保部及各部门、班组组织进行公司、部门、班组三级安全生产教育，经考试合格后，方准上岗工作，成绩归档存查。</w:t>
      </w:r>
    </w:p>
    <w:p w14:paraId="3326C27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1）公司级教育培训由安全生产环保部负责组织进行培训，教育内容：</w:t>
      </w:r>
    </w:p>
    <w:p w14:paraId="70FF5E4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（1）党和政府关于职业健康的方针、政策、法令，《安全生产法》、《职业病防治法》、《作业场所健康监督管理暂行规定》、《作业场所职业危害申报管理办法》、《劳动防护用品监督管理规定》等。</w:t>
      </w:r>
    </w:p>
    <w:p w14:paraId="0FD04D6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（2）公司安全生产目标、管理组织、实施措施及生产工艺基本情况。</w:t>
      </w:r>
    </w:p>
    <w:p w14:paraId="4535C46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（3）综合安全知识，公司主要危险区域和典型事故分析及防范措施。</w:t>
      </w:r>
    </w:p>
    <w:p w14:paraId="3ABB88E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（4）公司的各种职业健康管理制度和安全技术总则。</w:t>
      </w:r>
    </w:p>
    <w:p w14:paraId="4780646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2）、部门级安全教育由部门专兼职安全员负责组织进行培训，教育内容：</w:t>
      </w:r>
    </w:p>
    <w:p w14:paraId="2397C23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（1）本部门安全生产组织及生产工艺流程。</w:t>
      </w:r>
    </w:p>
    <w:p w14:paraId="100398A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（2）本部门的安全技术规程、职业健康操作规程，安全制度与规定。</w:t>
      </w:r>
    </w:p>
    <w:p w14:paraId="7504B14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（3）本部门的主要职业危害因素和典型事故的经验教训以及防范措施。</w:t>
      </w:r>
    </w:p>
    <w:p w14:paraId="50121D3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3）班组教育由班组长或指定专人负责进行培训，主要内容：</w:t>
      </w:r>
    </w:p>
    <w:p w14:paraId="61F72C1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（1）本班组生产组织及生产工艺流程。</w:t>
      </w:r>
    </w:p>
    <w:p w14:paraId="6262F37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（2）本班组作业中的危害因素和应急防范措施。</w:t>
      </w:r>
    </w:p>
    <w:p w14:paraId="09226A1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（3）本班组岗位劳动保护用品佩戴、使用规定。</w:t>
      </w:r>
    </w:p>
    <w:p w14:paraId="084D53C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（4）本班组主要设备性能及安全规程以及主要环节的危害防范注意事项。</w:t>
      </w:r>
    </w:p>
    <w:p w14:paraId="19945F4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（5）本班组岗位职业健康操作规程和职业危害防治措施规定。</w:t>
      </w:r>
    </w:p>
    <w:p w14:paraId="6C16DF2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5.3 调换新岗位和采用新工艺人员的教育培训</w:t>
      </w:r>
    </w:p>
    <w:p w14:paraId="447CEC1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凡调换新岗位人员和采用新设备、新工艺的岗位人员，要重新进行职业健康教育培训，经考试合格后，方准上岗作业。</w:t>
      </w:r>
    </w:p>
    <w:p w14:paraId="077AC68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1）公司安全生产环保部负责组织进行职业健康教育培训，内容按“入厂新工人安全教育培训”要求执行。</w:t>
      </w:r>
    </w:p>
    <w:p w14:paraId="0C1E6F5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2）采用新设备、新工艺的岗位人员，必须由专业技术人员进行专门的安全和职业健康教育培训技术培训学习，考试合格后，方可上岗作业。</w:t>
      </w:r>
    </w:p>
    <w:p w14:paraId="06A2886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3）告知岗位工人，新设备、新设备存在的危害因素以及防范措施。</w:t>
      </w:r>
    </w:p>
    <w:p w14:paraId="2458379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 一般员工安全教育培训</w:t>
      </w:r>
    </w:p>
    <w:p w14:paraId="6759FAC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1）由公司每年对基层领导干部、班组长、专职安全人员进行一次安全管理和职业健康知识安全教育培训，并考试存档。要求必须有签到表、教案、考试卷纸及考分花名表。</w:t>
      </w:r>
    </w:p>
    <w:p w14:paraId="01F619A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2）为了不断提高员工安全意识和防治职业危害意识，增强安全责任感。公司每年必须对在员工人进行不少于二十小时的安全教育培训，要有计划、签到表、培训教案、考试卷纸及考分花名表。</w:t>
      </w:r>
    </w:p>
    <w:p w14:paraId="5942FD7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3）一般“三违”人员由部门进行安全教育培训，时间不少于一天；严重“三违”人员由公司职业健康管理部门进行安全教育培训，时间不少于一周，并将“三违”人员安全教育培训情况存档。</w:t>
      </w:r>
    </w:p>
    <w:p w14:paraId="7A02003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4）培训方式：定期教育与不定期教育相结合，采用课堂教学、观看录像、现场教育、参加上级组织的培训、邀请专家等形式；</w:t>
      </w:r>
    </w:p>
    <w:p w14:paraId="39CE395C" w14:textId="77777777" w:rsidR="00AF1BA6" w:rsidRPr="006D585D" w:rsidRDefault="00AF1BA6" w:rsidP="006D585D">
      <w:pPr>
        <w:pStyle w:val="2"/>
        <w:rPr>
          <w:rFonts w:ascii="微软雅黑" w:hAnsi="微软雅黑" w:hint="eastAsia"/>
        </w:rPr>
      </w:pPr>
      <w:bookmarkStart w:id="69" w:name="_Toc127340415"/>
      <w:r w:rsidRPr="006D585D">
        <w:rPr>
          <w:rFonts w:ascii="微软雅黑" w:hAnsi="微软雅黑" w:hint="eastAsia"/>
        </w:rPr>
        <w:t>6 建立员工培训教育档案资料</w:t>
      </w:r>
      <w:bookmarkEnd w:id="69"/>
    </w:p>
    <w:p w14:paraId="377B451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1、三级安全教育卡；</w:t>
      </w:r>
    </w:p>
    <w:p w14:paraId="0F15F51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2、员工的安全试卷；</w:t>
      </w:r>
    </w:p>
    <w:p w14:paraId="58696C7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3、相关培训证书的复印件及其他相关材料。</w:t>
      </w:r>
    </w:p>
    <w:p w14:paraId="5F731900" w14:textId="77777777" w:rsidR="00AF1BA6" w:rsidRPr="006D585D" w:rsidRDefault="00AF1BA6" w:rsidP="006D585D">
      <w:pPr>
        <w:pStyle w:val="2"/>
        <w:rPr>
          <w:rFonts w:ascii="微软雅黑" w:hAnsi="微软雅黑" w:hint="eastAsia"/>
        </w:rPr>
      </w:pPr>
      <w:bookmarkStart w:id="70" w:name="_Toc127340416"/>
      <w:r w:rsidRPr="006D585D">
        <w:rPr>
          <w:rFonts w:ascii="微软雅黑" w:hAnsi="微软雅黑" w:hint="eastAsia"/>
        </w:rPr>
        <w:t>7.附则</w:t>
      </w:r>
      <w:bookmarkEnd w:id="70"/>
    </w:p>
    <w:p w14:paraId="5D92F3EF" w14:textId="77777777" w:rsidR="00AF1BA6" w:rsidRPr="006D585D" w:rsidRDefault="00AF1BA6" w:rsidP="006D585D">
      <w:pPr>
        <w:rPr>
          <w:rFonts w:ascii="微软雅黑" w:eastAsia="微软雅黑" w:hAnsi="微软雅黑"/>
        </w:rPr>
      </w:pPr>
      <w:r w:rsidRPr="006D585D">
        <w:rPr>
          <w:rFonts w:ascii="微软雅黑" w:eastAsia="微软雅黑" w:hAnsi="微软雅黑"/>
        </w:rPr>
        <w:t>本</w:t>
      </w:r>
      <w:r w:rsidRPr="006D585D">
        <w:rPr>
          <w:rFonts w:ascii="微软雅黑" w:eastAsia="微软雅黑" w:hAnsi="微软雅黑" w:hint="eastAsia"/>
        </w:rPr>
        <w:t>制度由安全生产环保</w:t>
      </w:r>
      <w:r w:rsidRPr="006D585D">
        <w:rPr>
          <w:rFonts w:ascii="微软雅黑" w:eastAsia="微软雅黑" w:hAnsi="微软雅黑"/>
        </w:rPr>
        <w:t>部</w:t>
      </w:r>
      <w:r w:rsidRPr="006D585D">
        <w:rPr>
          <w:rFonts w:ascii="微软雅黑" w:eastAsia="微软雅黑" w:hAnsi="微软雅黑" w:hint="eastAsia"/>
        </w:rPr>
        <w:t>制定、</w:t>
      </w:r>
      <w:r w:rsidRPr="006D585D">
        <w:rPr>
          <w:rFonts w:ascii="微软雅黑" w:eastAsia="微软雅黑" w:hAnsi="微软雅黑"/>
        </w:rPr>
        <w:t>解释</w:t>
      </w:r>
      <w:r w:rsidRPr="006D585D">
        <w:rPr>
          <w:rFonts w:ascii="微软雅黑" w:eastAsia="微软雅黑" w:hAnsi="微软雅黑" w:hint="eastAsia"/>
        </w:rPr>
        <w:t>；</w:t>
      </w:r>
      <w:r w:rsidRPr="006D585D">
        <w:rPr>
          <w:rFonts w:ascii="微软雅黑" w:eastAsia="微软雅黑" w:hAnsi="微软雅黑"/>
        </w:rPr>
        <w:t>自</w:t>
      </w:r>
      <w:r w:rsidRPr="006D585D">
        <w:rPr>
          <w:rFonts w:ascii="微软雅黑" w:eastAsia="微软雅黑" w:hAnsi="微软雅黑" w:hint="eastAsia"/>
        </w:rPr>
        <w:t>公司安委会审核通过</w:t>
      </w:r>
      <w:r w:rsidRPr="006D585D">
        <w:rPr>
          <w:rFonts w:ascii="微软雅黑" w:eastAsia="微软雅黑" w:hAnsi="微软雅黑"/>
        </w:rPr>
        <w:t>之日起执行。</w:t>
      </w:r>
    </w:p>
    <w:p w14:paraId="69A4F6FB"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78A3EF3F"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41E2B96"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547B0251"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0E14BBB0"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C7115BF"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295C0CD1" w14:textId="13DBD136" w:rsidR="00AF1BA6" w:rsidRPr="006D585D" w:rsidRDefault="00AF1BA6" w:rsidP="006D585D">
      <w:pPr>
        <w:pStyle w:val="1"/>
        <w:rPr>
          <w:rFonts w:ascii="微软雅黑" w:hAnsi="微软雅黑" w:hint="eastAsia"/>
        </w:rPr>
      </w:pPr>
      <w:bookmarkStart w:id="71" w:name="_Toc30704"/>
      <w:bookmarkStart w:id="72" w:name="_Toc127340417"/>
      <w:r w:rsidRPr="006D585D">
        <w:rPr>
          <w:rFonts w:ascii="微软雅黑" w:hAnsi="微软雅黑" w:hint="eastAsia"/>
        </w:rPr>
        <w:lastRenderedPageBreak/>
        <w:t>七</w:t>
      </w:r>
      <w:r w:rsidR="006D585D" w:rsidRPr="006D585D">
        <w:rPr>
          <w:rFonts w:ascii="微软雅黑" w:hAnsi="微软雅黑" w:hint="eastAsia"/>
        </w:rPr>
        <w:t xml:space="preserve"> </w:t>
      </w:r>
      <w:r w:rsidRPr="006D585D">
        <w:rPr>
          <w:rFonts w:ascii="微软雅黑" w:hAnsi="微软雅黑" w:hint="eastAsia"/>
        </w:rPr>
        <w:t>职业危害监测及评价制度</w:t>
      </w:r>
      <w:bookmarkEnd w:id="71"/>
      <w:bookmarkEnd w:id="72"/>
    </w:p>
    <w:p w14:paraId="4B646BE4" w14:textId="77777777" w:rsidR="00AF1BA6" w:rsidRPr="006D585D" w:rsidRDefault="00AF1BA6" w:rsidP="006D585D">
      <w:pPr>
        <w:pStyle w:val="2"/>
        <w:rPr>
          <w:rFonts w:ascii="微软雅黑" w:hAnsi="微软雅黑" w:hint="eastAsia"/>
        </w:rPr>
      </w:pPr>
      <w:bookmarkStart w:id="73" w:name="_Toc127340418"/>
      <w:r w:rsidRPr="006D585D">
        <w:rPr>
          <w:rFonts w:ascii="微软雅黑" w:hAnsi="微软雅黑" w:hint="eastAsia"/>
        </w:rPr>
        <w:t>1、目的</w:t>
      </w:r>
      <w:bookmarkEnd w:id="73"/>
    </w:p>
    <w:p w14:paraId="668BEBFB" w14:textId="77777777" w:rsidR="00AF1BA6" w:rsidRPr="006D585D" w:rsidRDefault="00AF1BA6" w:rsidP="00AF1BA6">
      <w:pPr>
        <w:adjustRightInd w:val="0"/>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sz w:val="24"/>
          <w:shd w:val="solid" w:color="FFFFFF" w:fill="auto"/>
        </w:rPr>
        <w:t>为了预防、控制和消除职业危害，保护员工身体健康</w:t>
      </w:r>
      <w:r w:rsidRPr="006D585D">
        <w:rPr>
          <w:rFonts w:ascii="微软雅黑" w:eastAsia="微软雅黑" w:hAnsi="微软雅黑" w:hint="eastAsia"/>
          <w:sz w:val="24"/>
          <w:shd w:val="solid" w:color="FFFFFF" w:fill="auto"/>
        </w:rPr>
        <w:t>，</w:t>
      </w:r>
      <w:r w:rsidRPr="006D585D">
        <w:rPr>
          <w:rFonts w:ascii="微软雅黑" w:eastAsia="微软雅黑" w:hAnsi="微软雅黑"/>
          <w:sz w:val="24"/>
          <w:shd w:val="solid" w:color="FFFFFF" w:fill="auto"/>
        </w:rPr>
        <w:t>制订本</w:t>
      </w:r>
      <w:r w:rsidRPr="006D585D">
        <w:rPr>
          <w:rFonts w:ascii="微软雅黑" w:eastAsia="微软雅黑" w:hAnsi="微软雅黑" w:hint="eastAsia"/>
          <w:sz w:val="24"/>
          <w:shd w:val="solid" w:color="FFFFFF" w:fill="auto"/>
        </w:rPr>
        <w:t>制度。</w:t>
      </w:r>
    </w:p>
    <w:p w14:paraId="20E8FA71" w14:textId="77777777" w:rsidR="00AF1BA6" w:rsidRPr="006D585D" w:rsidRDefault="00AF1BA6" w:rsidP="006D585D">
      <w:pPr>
        <w:pStyle w:val="2"/>
        <w:rPr>
          <w:rFonts w:ascii="微软雅黑" w:hAnsi="微软雅黑" w:hint="eastAsia"/>
        </w:rPr>
      </w:pPr>
      <w:bookmarkStart w:id="74" w:name="_Toc127340419"/>
      <w:r w:rsidRPr="006D585D">
        <w:rPr>
          <w:rFonts w:ascii="微软雅黑" w:hAnsi="微软雅黑" w:hint="eastAsia"/>
        </w:rPr>
        <w:t>2、范围</w:t>
      </w:r>
      <w:bookmarkEnd w:id="74"/>
    </w:p>
    <w:p w14:paraId="24DC7700"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本程序分析了生活区域、生产车间及其场所饮用水、粉尘、噪声、空气质量、有毒有害气体的来源和危害,并对公司产生的职业危害的监测及治理提出要求。</w:t>
      </w:r>
    </w:p>
    <w:p w14:paraId="38CE0C73" w14:textId="77777777" w:rsidR="00AF1BA6" w:rsidRPr="006D585D" w:rsidRDefault="00AF1BA6" w:rsidP="006D585D">
      <w:pPr>
        <w:pStyle w:val="2"/>
        <w:rPr>
          <w:rFonts w:ascii="微软雅黑" w:hAnsi="微软雅黑" w:hint="eastAsia"/>
        </w:rPr>
      </w:pPr>
      <w:bookmarkStart w:id="75" w:name="_Toc127340420"/>
      <w:r w:rsidRPr="006D585D">
        <w:rPr>
          <w:rFonts w:ascii="微软雅黑" w:hAnsi="微软雅黑" w:hint="eastAsia"/>
        </w:rPr>
        <w:t>3、职责</w:t>
      </w:r>
      <w:bookmarkEnd w:id="75"/>
    </w:p>
    <w:p w14:paraId="53C05C43"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3.1、安全生产环保部负责公司区域职业危害的监测，负责全公司重点岗位粉尘噪声检测，对检测结果进行分析，并每月定期上报公司主管领导。</w:t>
      </w:r>
    </w:p>
    <w:p w14:paraId="15A050EE"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3.2、各相关部门负责制定职业危害预防与控制措施，采取正确的作业方法尽量减少粉尘、噪声、有毒有害气体的产生。</w:t>
      </w:r>
    </w:p>
    <w:p w14:paraId="424D8517"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3.3、由总经办负责公司生活水管理、监测工作。</w:t>
      </w:r>
    </w:p>
    <w:p w14:paraId="32F799E6"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3.4、安环部负责联系旗、市环保局组织对公司有毒有害气体检测。</w:t>
      </w:r>
    </w:p>
    <w:p w14:paraId="5FD7DE86"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3.7、公司</w:t>
      </w:r>
      <w:r w:rsidRPr="006D585D">
        <w:rPr>
          <w:rFonts w:ascii="微软雅黑" w:eastAsia="微软雅黑" w:hAnsi="微软雅黑"/>
          <w:sz w:val="24"/>
          <w:shd w:val="solid" w:color="FFFFFF" w:fill="auto"/>
        </w:rPr>
        <w:t>应在可能发生急性职业中毒和职业病的有害作业场所，配备医疗急救药品和急救设施。</w:t>
      </w:r>
    </w:p>
    <w:p w14:paraId="7780AFF0"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3.8、严格管理</w:t>
      </w:r>
      <w:r w:rsidRPr="006D585D">
        <w:rPr>
          <w:rFonts w:ascii="微软雅黑" w:eastAsia="微软雅黑" w:hAnsi="微软雅黑"/>
          <w:sz w:val="24"/>
          <w:shd w:val="solid" w:color="FFFFFF" w:fill="auto"/>
        </w:rPr>
        <w:t>有毒物品或其他对人体有害的化学物品，</w:t>
      </w:r>
      <w:r w:rsidRPr="006D585D">
        <w:rPr>
          <w:rFonts w:ascii="微软雅黑" w:eastAsia="微软雅黑" w:hAnsi="微软雅黑" w:hint="eastAsia"/>
          <w:sz w:val="24"/>
          <w:shd w:val="solid" w:color="FFFFFF" w:fill="auto"/>
        </w:rPr>
        <w:t>并做好化学物品出入登记。</w:t>
      </w:r>
    </w:p>
    <w:p w14:paraId="1EEA94A8" w14:textId="77777777" w:rsidR="00AF1BA6" w:rsidRPr="006D585D" w:rsidRDefault="00AF1BA6" w:rsidP="006D585D">
      <w:pPr>
        <w:pStyle w:val="2"/>
        <w:rPr>
          <w:rFonts w:ascii="微软雅黑" w:hAnsi="微软雅黑" w:hint="eastAsia"/>
        </w:rPr>
      </w:pPr>
      <w:bookmarkStart w:id="76" w:name="_Toc127340421"/>
      <w:r w:rsidRPr="006D585D">
        <w:rPr>
          <w:rFonts w:ascii="微软雅黑" w:hAnsi="微软雅黑" w:hint="eastAsia"/>
        </w:rPr>
        <w:t>4、职业危害控制与检测</w:t>
      </w:r>
      <w:bookmarkEnd w:id="76"/>
    </w:p>
    <w:p w14:paraId="2855BE49"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4.1、各部门根据各岗位工作环境以及工作条件，提出相应的必备劳动保护设施、用品以及劳动保护设施、用品更换期限，并报送公司安全生产环保部。</w:t>
      </w:r>
    </w:p>
    <w:p w14:paraId="7C71B468"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 xml:space="preserve">4.2、安全生产环保部定期或不定期对各部门各岗位劳动防护措施运行情况与劳动保护用品佩戴情况进行检查，并根据检查情况提出整改意见；员工未正确使用劳动保护用品的按《生产安全奖惩制度》罚款，并列入日常考核。 </w:t>
      </w:r>
    </w:p>
    <w:p w14:paraId="3122FB55"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4.3、由公司组织员工做定期体检或专项体检, 人力资源处负责新员工入职体检和所有离岗人员离岗时的体检。</w:t>
      </w:r>
    </w:p>
    <w:p w14:paraId="2610C7F8"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4.4、上岗前或</w:t>
      </w:r>
      <w:r w:rsidRPr="006D585D">
        <w:rPr>
          <w:rFonts w:ascii="微软雅黑" w:eastAsia="微软雅黑" w:hAnsi="微软雅黑"/>
          <w:sz w:val="24"/>
          <w:shd w:val="solid" w:color="FFFFFF" w:fill="auto"/>
        </w:rPr>
        <w:t>定期对员工进行职业</w:t>
      </w:r>
      <w:r w:rsidRPr="006D585D">
        <w:rPr>
          <w:rFonts w:ascii="微软雅黑" w:eastAsia="微软雅黑" w:hAnsi="微软雅黑" w:hint="eastAsia"/>
          <w:sz w:val="24"/>
          <w:shd w:val="solid" w:color="FFFFFF" w:fill="auto"/>
        </w:rPr>
        <w:t>健康知</w:t>
      </w:r>
      <w:r w:rsidRPr="006D585D">
        <w:rPr>
          <w:rFonts w:ascii="微软雅黑" w:eastAsia="微软雅黑" w:hAnsi="微软雅黑"/>
          <w:sz w:val="24"/>
          <w:shd w:val="solid" w:color="FFFFFF" w:fill="auto"/>
        </w:rPr>
        <w:t>识培训</w:t>
      </w:r>
      <w:r w:rsidRPr="006D585D">
        <w:rPr>
          <w:rFonts w:ascii="微软雅黑" w:eastAsia="微软雅黑" w:hAnsi="微软雅黑" w:hint="eastAsia"/>
          <w:sz w:val="24"/>
          <w:shd w:val="solid" w:color="FFFFFF" w:fill="auto"/>
        </w:rPr>
        <w:t>，</w:t>
      </w:r>
      <w:r w:rsidRPr="006D585D">
        <w:rPr>
          <w:rFonts w:ascii="微软雅黑" w:eastAsia="微软雅黑" w:hAnsi="微软雅黑"/>
          <w:sz w:val="24"/>
          <w:shd w:val="solid" w:color="FFFFFF" w:fill="auto"/>
        </w:rPr>
        <w:t>普及</w:t>
      </w:r>
      <w:r w:rsidRPr="006D585D">
        <w:rPr>
          <w:rFonts w:ascii="微软雅黑" w:eastAsia="微软雅黑" w:hAnsi="微软雅黑" w:hint="eastAsia"/>
          <w:sz w:val="24"/>
          <w:shd w:val="solid" w:color="FFFFFF" w:fill="auto"/>
        </w:rPr>
        <w:t>职业健康</w:t>
      </w:r>
      <w:r w:rsidRPr="006D585D">
        <w:rPr>
          <w:rFonts w:ascii="微软雅黑" w:eastAsia="微软雅黑" w:hAnsi="微软雅黑"/>
          <w:sz w:val="24"/>
          <w:shd w:val="solid" w:color="FFFFFF" w:fill="auto"/>
        </w:rPr>
        <w:t>防治知识，督促</w:t>
      </w:r>
      <w:r w:rsidRPr="006D585D">
        <w:rPr>
          <w:rFonts w:ascii="微软雅黑" w:eastAsia="微软雅黑" w:hAnsi="微软雅黑" w:hint="eastAsia"/>
          <w:sz w:val="24"/>
          <w:shd w:val="solid" w:color="FFFFFF" w:fill="auto"/>
        </w:rPr>
        <w:t>员工</w:t>
      </w:r>
      <w:r w:rsidRPr="006D585D">
        <w:rPr>
          <w:rFonts w:ascii="微软雅黑" w:eastAsia="微软雅黑" w:hAnsi="微软雅黑"/>
          <w:sz w:val="24"/>
          <w:shd w:val="solid" w:color="FFFFFF" w:fill="auto"/>
        </w:rPr>
        <w:t>遵守</w:t>
      </w:r>
      <w:r w:rsidRPr="006D585D">
        <w:rPr>
          <w:rFonts w:ascii="微软雅黑" w:eastAsia="微软雅黑" w:hAnsi="微软雅黑" w:hint="eastAsia"/>
          <w:sz w:val="24"/>
          <w:shd w:val="solid" w:color="FFFFFF" w:fill="auto"/>
        </w:rPr>
        <w:t>职业健康等相关</w:t>
      </w:r>
      <w:r w:rsidRPr="006D585D">
        <w:rPr>
          <w:rFonts w:ascii="微软雅黑" w:eastAsia="微软雅黑" w:hAnsi="微软雅黑"/>
          <w:sz w:val="24"/>
          <w:shd w:val="solid" w:color="FFFFFF" w:fill="auto"/>
        </w:rPr>
        <w:t>法律、法规、规章和操作规程</w:t>
      </w:r>
      <w:r w:rsidRPr="006D585D">
        <w:rPr>
          <w:rFonts w:ascii="微软雅黑" w:eastAsia="微软雅黑" w:hAnsi="微软雅黑" w:hint="eastAsia"/>
          <w:sz w:val="24"/>
          <w:shd w:val="solid" w:color="FFFFFF" w:fill="auto"/>
        </w:rPr>
        <w:t>。</w:t>
      </w:r>
    </w:p>
    <w:p w14:paraId="6CD431A2"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4.5、</w:t>
      </w:r>
      <w:r w:rsidRPr="006D585D">
        <w:rPr>
          <w:rFonts w:ascii="微软雅黑" w:eastAsia="微软雅黑" w:hAnsi="微软雅黑"/>
          <w:sz w:val="24"/>
          <w:shd w:val="solid" w:color="FFFFFF" w:fill="auto"/>
        </w:rPr>
        <w:t>在作业场所醒目位置公布</w:t>
      </w:r>
      <w:r w:rsidRPr="006D585D">
        <w:rPr>
          <w:rFonts w:ascii="微软雅黑" w:eastAsia="微软雅黑" w:hAnsi="微软雅黑" w:hint="eastAsia"/>
          <w:sz w:val="24"/>
          <w:shd w:val="solid" w:color="FFFFFF" w:fill="auto"/>
        </w:rPr>
        <w:t>职业健康安全技术</w:t>
      </w:r>
      <w:r w:rsidRPr="006D585D">
        <w:rPr>
          <w:rFonts w:ascii="微软雅黑" w:eastAsia="微软雅黑" w:hAnsi="微软雅黑"/>
          <w:sz w:val="24"/>
          <w:shd w:val="solid" w:color="FFFFFF" w:fill="auto"/>
        </w:rPr>
        <w:t>操作规程，并按规定在可能发生危害的操作场所醒目位置设置警示标志。警示说明应当载明</w:t>
      </w:r>
      <w:r w:rsidRPr="006D585D">
        <w:rPr>
          <w:rFonts w:ascii="微软雅黑" w:eastAsia="微软雅黑" w:hAnsi="微软雅黑" w:hint="eastAsia"/>
          <w:sz w:val="24"/>
          <w:shd w:val="solid" w:color="FFFFFF" w:fill="auto"/>
        </w:rPr>
        <w:t>可能导致职业健康</w:t>
      </w:r>
      <w:r w:rsidRPr="006D585D">
        <w:rPr>
          <w:rFonts w:ascii="微软雅黑" w:eastAsia="微软雅黑" w:hAnsi="微软雅黑"/>
          <w:sz w:val="24"/>
          <w:shd w:val="solid" w:color="FFFFFF" w:fill="auto"/>
        </w:rPr>
        <w:t>的种类、后果、预防以及应急救援措施等内容。</w:t>
      </w:r>
    </w:p>
    <w:p w14:paraId="23810B11"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4.6、各单位应根据职业危害检测结果，制定职业危害预防与控制措施，以</w:t>
      </w:r>
      <w:r w:rsidRPr="006D585D">
        <w:rPr>
          <w:rFonts w:ascii="微软雅黑" w:eastAsia="微软雅黑" w:hAnsi="微软雅黑" w:hint="eastAsia"/>
          <w:sz w:val="24"/>
          <w:shd w:val="solid" w:color="FFFFFF" w:fill="auto"/>
        </w:rPr>
        <w:lastRenderedPageBreak/>
        <w:t>便安排资金进行治理。</w:t>
      </w:r>
    </w:p>
    <w:p w14:paraId="28923E5B" w14:textId="77777777" w:rsidR="00AF1BA6" w:rsidRPr="006D585D" w:rsidRDefault="00AF1BA6" w:rsidP="006D585D">
      <w:pPr>
        <w:pStyle w:val="2"/>
        <w:rPr>
          <w:rFonts w:ascii="微软雅黑" w:hAnsi="微软雅黑" w:hint="eastAsia"/>
        </w:rPr>
      </w:pPr>
      <w:bookmarkStart w:id="77" w:name="_Toc127340422"/>
      <w:r w:rsidRPr="006D585D">
        <w:rPr>
          <w:rFonts w:ascii="微软雅黑" w:hAnsi="微软雅黑" w:hint="eastAsia"/>
        </w:rPr>
        <w:t>5、检测频次及时间分布表</w:t>
      </w:r>
      <w:bookmarkEnd w:id="77"/>
    </w:p>
    <w:p w14:paraId="0D6EDEDC"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作业环境危害因素检测时间表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47"/>
        <w:gridCol w:w="1800"/>
        <w:gridCol w:w="2520"/>
        <w:gridCol w:w="1645"/>
      </w:tblGrid>
      <w:tr w:rsidR="00AF1BA6" w:rsidRPr="006D585D" w14:paraId="3586266A" w14:textId="77777777" w:rsidTr="00B05ECA">
        <w:trPr>
          <w:trHeight w:val="388"/>
        </w:trPr>
        <w:tc>
          <w:tcPr>
            <w:tcW w:w="1333" w:type="dxa"/>
          </w:tcPr>
          <w:p w14:paraId="7168616E"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检测项目</w:t>
            </w:r>
          </w:p>
        </w:tc>
        <w:tc>
          <w:tcPr>
            <w:tcW w:w="1547" w:type="dxa"/>
          </w:tcPr>
          <w:p w14:paraId="4C6EAC0D"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检测频次</w:t>
            </w:r>
          </w:p>
        </w:tc>
        <w:tc>
          <w:tcPr>
            <w:tcW w:w="1800" w:type="dxa"/>
          </w:tcPr>
          <w:p w14:paraId="4CCB4890"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检测时间</w:t>
            </w:r>
          </w:p>
        </w:tc>
        <w:tc>
          <w:tcPr>
            <w:tcW w:w="2520" w:type="dxa"/>
          </w:tcPr>
          <w:p w14:paraId="2DAB8DFC"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检测人员</w:t>
            </w:r>
          </w:p>
        </w:tc>
        <w:tc>
          <w:tcPr>
            <w:tcW w:w="1645" w:type="dxa"/>
          </w:tcPr>
          <w:p w14:paraId="2972D5F0"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备注</w:t>
            </w:r>
          </w:p>
        </w:tc>
      </w:tr>
      <w:tr w:rsidR="00AF1BA6" w:rsidRPr="006D585D" w14:paraId="013EE366" w14:textId="77777777" w:rsidTr="00B05ECA">
        <w:trPr>
          <w:trHeight w:val="263"/>
        </w:trPr>
        <w:tc>
          <w:tcPr>
            <w:tcW w:w="1333" w:type="dxa"/>
            <w:vAlign w:val="center"/>
          </w:tcPr>
          <w:p w14:paraId="767C7C42"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粉尘检测</w:t>
            </w:r>
          </w:p>
        </w:tc>
        <w:tc>
          <w:tcPr>
            <w:tcW w:w="1547" w:type="dxa"/>
            <w:vAlign w:val="center"/>
          </w:tcPr>
          <w:p w14:paraId="20B7E252"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每月一次</w:t>
            </w:r>
          </w:p>
        </w:tc>
        <w:tc>
          <w:tcPr>
            <w:tcW w:w="1800" w:type="dxa"/>
            <w:vAlign w:val="center"/>
          </w:tcPr>
          <w:p w14:paraId="49721E75"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每月中旬</w:t>
            </w:r>
          </w:p>
        </w:tc>
        <w:tc>
          <w:tcPr>
            <w:tcW w:w="2520" w:type="dxa"/>
            <w:vAlign w:val="center"/>
          </w:tcPr>
          <w:p w14:paraId="3A0750F6"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p>
        </w:tc>
        <w:tc>
          <w:tcPr>
            <w:tcW w:w="1645" w:type="dxa"/>
            <w:vAlign w:val="center"/>
          </w:tcPr>
          <w:p w14:paraId="45B9BAC5"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p>
        </w:tc>
      </w:tr>
      <w:tr w:rsidR="00AF1BA6" w:rsidRPr="006D585D" w14:paraId="4A9B8D69" w14:textId="77777777" w:rsidTr="00B05ECA">
        <w:trPr>
          <w:trHeight w:val="263"/>
        </w:trPr>
        <w:tc>
          <w:tcPr>
            <w:tcW w:w="1333" w:type="dxa"/>
            <w:vAlign w:val="center"/>
          </w:tcPr>
          <w:p w14:paraId="64A66CA3"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有毒有害物质检测</w:t>
            </w:r>
          </w:p>
        </w:tc>
        <w:tc>
          <w:tcPr>
            <w:tcW w:w="1547" w:type="dxa"/>
            <w:vAlign w:val="center"/>
          </w:tcPr>
          <w:p w14:paraId="5FA285FA"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每月一次</w:t>
            </w:r>
          </w:p>
        </w:tc>
        <w:tc>
          <w:tcPr>
            <w:tcW w:w="1800" w:type="dxa"/>
            <w:vAlign w:val="center"/>
          </w:tcPr>
          <w:p w14:paraId="78FAA82D"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每月下旬</w:t>
            </w:r>
          </w:p>
        </w:tc>
        <w:tc>
          <w:tcPr>
            <w:tcW w:w="2520" w:type="dxa"/>
            <w:vAlign w:val="center"/>
          </w:tcPr>
          <w:p w14:paraId="4312B6D1"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p>
        </w:tc>
        <w:tc>
          <w:tcPr>
            <w:tcW w:w="1645" w:type="dxa"/>
            <w:vAlign w:val="center"/>
          </w:tcPr>
          <w:p w14:paraId="3FFC3C21"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p>
        </w:tc>
      </w:tr>
      <w:tr w:rsidR="00AF1BA6" w:rsidRPr="006D585D" w14:paraId="5D40C67A" w14:textId="77777777" w:rsidTr="00B05ECA">
        <w:trPr>
          <w:trHeight w:val="680"/>
        </w:trPr>
        <w:tc>
          <w:tcPr>
            <w:tcW w:w="1333" w:type="dxa"/>
            <w:vAlign w:val="center"/>
          </w:tcPr>
          <w:p w14:paraId="4C8CE3AA"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噪声检测</w:t>
            </w:r>
          </w:p>
        </w:tc>
        <w:tc>
          <w:tcPr>
            <w:tcW w:w="1547" w:type="dxa"/>
            <w:vAlign w:val="center"/>
          </w:tcPr>
          <w:p w14:paraId="5406C786"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每季度一次</w:t>
            </w:r>
          </w:p>
        </w:tc>
        <w:tc>
          <w:tcPr>
            <w:tcW w:w="1800" w:type="dxa"/>
            <w:vAlign w:val="center"/>
          </w:tcPr>
          <w:p w14:paraId="2321468F"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每季度末月中旬</w:t>
            </w:r>
          </w:p>
        </w:tc>
        <w:tc>
          <w:tcPr>
            <w:tcW w:w="2520" w:type="dxa"/>
            <w:vAlign w:val="center"/>
          </w:tcPr>
          <w:p w14:paraId="4E9C9E7C"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p>
        </w:tc>
        <w:tc>
          <w:tcPr>
            <w:tcW w:w="1645" w:type="dxa"/>
            <w:vAlign w:val="center"/>
          </w:tcPr>
          <w:p w14:paraId="6978E046"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p>
        </w:tc>
      </w:tr>
      <w:tr w:rsidR="00AF1BA6" w:rsidRPr="006D585D" w14:paraId="285A5D57" w14:textId="77777777" w:rsidTr="00B05ECA">
        <w:trPr>
          <w:trHeight w:val="752"/>
        </w:trPr>
        <w:tc>
          <w:tcPr>
            <w:tcW w:w="1333" w:type="dxa"/>
            <w:vAlign w:val="center"/>
          </w:tcPr>
          <w:p w14:paraId="190B297D"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通风检测</w:t>
            </w:r>
          </w:p>
        </w:tc>
        <w:tc>
          <w:tcPr>
            <w:tcW w:w="1547" w:type="dxa"/>
            <w:vAlign w:val="center"/>
          </w:tcPr>
          <w:p w14:paraId="5C435ADA"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每季度一次</w:t>
            </w:r>
          </w:p>
        </w:tc>
        <w:tc>
          <w:tcPr>
            <w:tcW w:w="1800" w:type="dxa"/>
            <w:vAlign w:val="center"/>
          </w:tcPr>
          <w:p w14:paraId="1F01511D"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r w:rsidRPr="006D585D">
              <w:rPr>
                <w:rFonts w:ascii="微软雅黑" w:eastAsia="微软雅黑" w:hAnsi="微软雅黑" w:hint="eastAsia"/>
                <w:sz w:val="24"/>
              </w:rPr>
              <w:t>每季度第三个月10号左右</w:t>
            </w:r>
          </w:p>
        </w:tc>
        <w:tc>
          <w:tcPr>
            <w:tcW w:w="2520" w:type="dxa"/>
            <w:vAlign w:val="center"/>
          </w:tcPr>
          <w:p w14:paraId="109178F0"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p>
        </w:tc>
        <w:tc>
          <w:tcPr>
            <w:tcW w:w="1645" w:type="dxa"/>
            <w:vAlign w:val="center"/>
          </w:tcPr>
          <w:p w14:paraId="37D959E4" w14:textId="77777777" w:rsidR="00AF1BA6" w:rsidRPr="006D585D" w:rsidRDefault="00AF1BA6" w:rsidP="00AF1BA6">
            <w:pPr>
              <w:snapToGrid w:val="0"/>
              <w:ind w:rightChars="4" w:right="8" w:firstLineChars="200" w:firstLine="480"/>
              <w:jc w:val="center"/>
              <w:rPr>
                <w:rFonts w:ascii="微软雅黑" w:eastAsia="微软雅黑" w:hAnsi="微软雅黑" w:hint="eastAsia"/>
                <w:sz w:val="24"/>
              </w:rPr>
            </w:pPr>
          </w:p>
        </w:tc>
      </w:tr>
    </w:tbl>
    <w:p w14:paraId="2DBBA075" w14:textId="77777777" w:rsidR="00AF1BA6" w:rsidRPr="006D585D" w:rsidRDefault="00AF1BA6" w:rsidP="006D585D">
      <w:pPr>
        <w:pStyle w:val="2"/>
        <w:rPr>
          <w:rFonts w:ascii="微软雅黑" w:hAnsi="微软雅黑" w:hint="eastAsia"/>
        </w:rPr>
      </w:pPr>
      <w:bookmarkStart w:id="78" w:name="_Toc127340423"/>
      <w:r w:rsidRPr="006D585D">
        <w:rPr>
          <w:rFonts w:ascii="微软雅黑" w:hAnsi="微软雅黑" w:hint="eastAsia"/>
        </w:rPr>
        <w:t>6、职业病危害评价</w:t>
      </w:r>
      <w:bookmarkEnd w:id="78"/>
    </w:p>
    <w:p w14:paraId="120777C8" w14:textId="77777777" w:rsidR="00AF1BA6" w:rsidRPr="006D585D" w:rsidRDefault="00AF1BA6" w:rsidP="00AF1BA6">
      <w:pPr>
        <w:pStyle w:val="ad"/>
        <w:snapToGrid w:val="0"/>
        <w:spacing w:line="240" w:lineRule="auto"/>
        <w:ind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依照《中华人民共和国职业病防治法》的规定，我公司决定对今后承建的可能产生职业病危害的建设项目，在项目开工前要选择取得省级或国家卫生行政部门资质认证的职业卫生评价机构进行职业病危害预评价；在竣工前进行职业病危害控制效果评价；在竣工验收时应取得职业病防护设施验收合格证。评价程序和方法按国家《建设项目职业病危害评价规范》进行。</w:t>
      </w:r>
    </w:p>
    <w:p w14:paraId="438AEDE0"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通过三个评价达到以下目的：</w:t>
      </w:r>
    </w:p>
    <w:p w14:paraId="43D48962"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1、识别、分析与评价建设项目可能产生的职业病危害因素及危害程度，确定建设项目的职业病危害类别，为建设项目职业病危害分类提供科学依据。</w:t>
      </w:r>
    </w:p>
    <w:p w14:paraId="4BA75ABA"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2、确定建设项目在职业病防治方面的可行性，为建设项目的设计提供必要的职业病防护对策和建议。</w:t>
      </w:r>
    </w:p>
    <w:p w14:paraId="6E508183"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3、评价职业病危害防护措施及其效果对未达到职业病危害防护要求的系统或单元提出 职业卫生补充措施。</w:t>
      </w:r>
    </w:p>
    <w:p w14:paraId="218566AB"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4、针对不同建设项目的特征，提出职业病危害的关键控制点和防护特殊要求。</w:t>
      </w:r>
    </w:p>
    <w:p w14:paraId="15C06D24" w14:textId="77777777" w:rsidR="00AF1BA6" w:rsidRPr="006D585D" w:rsidRDefault="00AF1BA6" w:rsidP="00AF1BA6">
      <w:pPr>
        <w:snapToGrid w:val="0"/>
        <w:ind w:firstLineChars="200" w:firstLine="480"/>
        <w:rPr>
          <w:rFonts w:ascii="微软雅黑" w:eastAsia="微软雅黑" w:hAnsi="微软雅黑" w:hint="eastAsia"/>
          <w:sz w:val="24"/>
          <w:shd w:val="solid" w:color="FFFFFF" w:fill="auto"/>
        </w:rPr>
      </w:pPr>
      <w:r w:rsidRPr="006D585D">
        <w:rPr>
          <w:rFonts w:ascii="微软雅黑" w:eastAsia="微软雅黑" w:hAnsi="微软雅黑" w:hint="eastAsia"/>
          <w:sz w:val="24"/>
          <w:shd w:val="solid" w:color="FFFFFF" w:fill="auto"/>
        </w:rPr>
        <w:t>5、从源头控制和消除职业病危害，防治职业病，保护劳动者。</w:t>
      </w:r>
    </w:p>
    <w:p w14:paraId="1227A857" w14:textId="433FF724" w:rsidR="00AF1BA6" w:rsidRPr="006D585D" w:rsidRDefault="006D585D" w:rsidP="006D585D">
      <w:pPr>
        <w:pStyle w:val="2"/>
        <w:rPr>
          <w:rFonts w:ascii="微软雅黑" w:hAnsi="微软雅黑" w:hint="eastAsia"/>
        </w:rPr>
      </w:pPr>
      <w:bookmarkStart w:id="79" w:name="_Toc127340424"/>
      <w:r w:rsidRPr="006D585D">
        <w:rPr>
          <w:rFonts w:ascii="微软雅黑" w:hAnsi="微软雅黑"/>
        </w:rPr>
        <w:lastRenderedPageBreak/>
        <w:t>7</w:t>
      </w:r>
      <w:r w:rsidR="00AF1BA6" w:rsidRPr="006D585D">
        <w:rPr>
          <w:rFonts w:ascii="微软雅黑" w:hAnsi="微软雅黑" w:hint="eastAsia"/>
        </w:rPr>
        <w:t>附则</w:t>
      </w:r>
      <w:bookmarkEnd w:id="79"/>
    </w:p>
    <w:p w14:paraId="1671D62B" w14:textId="77777777" w:rsidR="00AF1BA6" w:rsidRPr="006D585D" w:rsidRDefault="00AF1BA6" w:rsidP="00AF1BA6">
      <w:pPr>
        <w:widowControl/>
        <w:snapToGrid w:val="0"/>
        <w:ind w:firstLineChars="200" w:firstLine="480"/>
        <w:rPr>
          <w:rFonts w:ascii="微软雅黑" w:eastAsia="微软雅黑" w:hAnsi="微软雅黑"/>
          <w:kern w:val="0"/>
          <w:sz w:val="24"/>
        </w:rPr>
      </w:pPr>
      <w:r w:rsidRPr="006D585D">
        <w:rPr>
          <w:rFonts w:ascii="微软雅黑" w:eastAsia="微软雅黑" w:hAnsi="微软雅黑"/>
          <w:kern w:val="0"/>
          <w:sz w:val="24"/>
        </w:rPr>
        <w:t>本</w:t>
      </w:r>
      <w:r w:rsidRPr="006D585D">
        <w:rPr>
          <w:rFonts w:ascii="微软雅黑" w:eastAsia="微软雅黑" w:hAnsi="微软雅黑" w:hint="eastAsia"/>
          <w:kern w:val="0"/>
          <w:sz w:val="24"/>
        </w:rPr>
        <w:t>制度由安全生产环保</w:t>
      </w:r>
      <w:r w:rsidRPr="006D585D">
        <w:rPr>
          <w:rFonts w:ascii="微软雅黑" w:eastAsia="微软雅黑" w:hAnsi="微软雅黑"/>
          <w:kern w:val="0"/>
          <w:sz w:val="24"/>
        </w:rPr>
        <w:t>部</w:t>
      </w:r>
      <w:r w:rsidRPr="006D585D">
        <w:rPr>
          <w:rFonts w:ascii="微软雅黑" w:eastAsia="微软雅黑" w:hAnsi="微软雅黑" w:hint="eastAsia"/>
          <w:kern w:val="0"/>
          <w:sz w:val="24"/>
        </w:rPr>
        <w:t>制定、</w:t>
      </w:r>
      <w:r w:rsidRPr="006D585D">
        <w:rPr>
          <w:rFonts w:ascii="微软雅黑" w:eastAsia="微软雅黑" w:hAnsi="微软雅黑"/>
          <w:kern w:val="0"/>
          <w:sz w:val="24"/>
        </w:rPr>
        <w:t>解释</w:t>
      </w:r>
      <w:r w:rsidRPr="006D585D">
        <w:rPr>
          <w:rFonts w:ascii="微软雅黑" w:eastAsia="微软雅黑" w:hAnsi="微软雅黑" w:hint="eastAsia"/>
          <w:kern w:val="0"/>
          <w:sz w:val="24"/>
        </w:rPr>
        <w:t>；</w:t>
      </w:r>
      <w:r w:rsidRPr="006D585D">
        <w:rPr>
          <w:rFonts w:ascii="微软雅黑" w:eastAsia="微软雅黑" w:hAnsi="微软雅黑"/>
          <w:kern w:val="0"/>
          <w:sz w:val="24"/>
        </w:rPr>
        <w:t>自</w:t>
      </w:r>
      <w:r w:rsidRPr="006D585D">
        <w:rPr>
          <w:rFonts w:ascii="微软雅黑" w:eastAsia="微软雅黑" w:hAnsi="微软雅黑" w:hint="eastAsia"/>
          <w:kern w:val="0"/>
          <w:sz w:val="24"/>
        </w:rPr>
        <w:t>公司安委会审核通过</w:t>
      </w:r>
      <w:r w:rsidRPr="006D585D">
        <w:rPr>
          <w:rFonts w:ascii="微软雅黑" w:eastAsia="微软雅黑" w:hAnsi="微软雅黑"/>
          <w:kern w:val="0"/>
          <w:sz w:val="24"/>
        </w:rPr>
        <w:t>之日起执行。</w:t>
      </w:r>
    </w:p>
    <w:p w14:paraId="2831EAD1" w14:textId="77777777" w:rsidR="00AF1BA6" w:rsidRPr="006D585D" w:rsidRDefault="00AF1BA6" w:rsidP="00AF1BA6">
      <w:pPr>
        <w:snapToGrid w:val="0"/>
        <w:ind w:rightChars="4" w:right="8" w:firstLineChars="200" w:firstLine="480"/>
        <w:rPr>
          <w:rFonts w:ascii="微软雅黑" w:eastAsia="微软雅黑" w:hAnsi="微软雅黑" w:hint="eastAsia"/>
          <w:color w:val="0070C0"/>
          <w:sz w:val="24"/>
        </w:rPr>
      </w:pPr>
    </w:p>
    <w:p w14:paraId="1E0A1A70" w14:textId="77777777" w:rsidR="00AF1BA6" w:rsidRPr="006D585D" w:rsidRDefault="00AF1BA6" w:rsidP="00AF1BA6">
      <w:pPr>
        <w:snapToGrid w:val="0"/>
        <w:ind w:rightChars="4" w:right="8" w:firstLineChars="200" w:firstLine="480"/>
        <w:rPr>
          <w:rFonts w:ascii="微软雅黑" w:eastAsia="微软雅黑" w:hAnsi="微软雅黑" w:hint="eastAsia"/>
          <w:color w:val="0070C0"/>
          <w:sz w:val="24"/>
        </w:rPr>
      </w:pPr>
    </w:p>
    <w:p w14:paraId="04A4EB3F" w14:textId="77777777" w:rsidR="00AF1BA6" w:rsidRPr="006D585D" w:rsidRDefault="00AF1BA6" w:rsidP="00AF1BA6">
      <w:pPr>
        <w:snapToGrid w:val="0"/>
        <w:ind w:rightChars="4" w:right="8" w:firstLineChars="200" w:firstLine="480"/>
        <w:rPr>
          <w:rFonts w:ascii="微软雅黑" w:eastAsia="微软雅黑" w:hAnsi="微软雅黑" w:hint="eastAsia"/>
          <w:color w:val="0070C0"/>
          <w:sz w:val="24"/>
        </w:rPr>
      </w:pPr>
    </w:p>
    <w:p w14:paraId="45E177F9" w14:textId="77777777" w:rsidR="00AF1BA6" w:rsidRPr="006D585D" w:rsidRDefault="00AF1BA6" w:rsidP="00AF1BA6">
      <w:pPr>
        <w:snapToGrid w:val="0"/>
        <w:ind w:rightChars="4" w:right="8" w:firstLineChars="200" w:firstLine="480"/>
        <w:rPr>
          <w:rFonts w:ascii="微软雅黑" w:eastAsia="微软雅黑" w:hAnsi="微软雅黑" w:hint="eastAsia"/>
          <w:color w:val="0070C0"/>
          <w:sz w:val="24"/>
        </w:rPr>
      </w:pPr>
    </w:p>
    <w:p w14:paraId="75C46C1D" w14:textId="77777777" w:rsidR="00AF1BA6" w:rsidRPr="006D585D" w:rsidRDefault="00AF1BA6" w:rsidP="00AF1BA6">
      <w:pPr>
        <w:snapToGrid w:val="0"/>
        <w:ind w:rightChars="4" w:right="8" w:firstLineChars="200" w:firstLine="480"/>
        <w:rPr>
          <w:rFonts w:ascii="微软雅黑" w:eastAsia="微软雅黑" w:hAnsi="微软雅黑" w:hint="eastAsia"/>
          <w:color w:val="0070C0"/>
          <w:sz w:val="24"/>
        </w:rPr>
      </w:pPr>
    </w:p>
    <w:p w14:paraId="0B747A84" w14:textId="77777777" w:rsidR="00AF1BA6" w:rsidRPr="006D585D" w:rsidRDefault="00AF1BA6" w:rsidP="00AF1BA6">
      <w:pPr>
        <w:snapToGrid w:val="0"/>
        <w:ind w:rightChars="4" w:right="8" w:firstLineChars="200" w:firstLine="480"/>
        <w:rPr>
          <w:rFonts w:ascii="微软雅黑" w:eastAsia="微软雅黑" w:hAnsi="微软雅黑" w:hint="eastAsia"/>
          <w:color w:val="0070C0"/>
          <w:sz w:val="24"/>
        </w:rPr>
      </w:pPr>
    </w:p>
    <w:p w14:paraId="0E8CD5AD" w14:textId="65115DFB" w:rsidR="00AF1BA6" w:rsidRPr="006D585D" w:rsidRDefault="00AF1BA6" w:rsidP="006D585D">
      <w:pPr>
        <w:pStyle w:val="1"/>
        <w:rPr>
          <w:rFonts w:ascii="微软雅黑" w:hAnsi="微软雅黑" w:hint="eastAsia"/>
        </w:rPr>
      </w:pPr>
      <w:bookmarkStart w:id="80" w:name="_Toc326936468"/>
      <w:bookmarkStart w:id="81" w:name="_Toc20602"/>
      <w:bookmarkStart w:id="82" w:name="_Toc127340425"/>
      <w:r w:rsidRPr="006D585D">
        <w:rPr>
          <w:rFonts w:ascii="微软雅黑" w:hAnsi="微软雅黑" w:hint="eastAsia"/>
        </w:rPr>
        <w:t>八</w:t>
      </w:r>
      <w:r w:rsidR="006D585D" w:rsidRPr="006D585D">
        <w:rPr>
          <w:rFonts w:ascii="微软雅黑" w:hAnsi="微软雅黑" w:hint="eastAsia"/>
        </w:rPr>
        <w:t xml:space="preserve"> </w:t>
      </w:r>
      <w:r w:rsidRPr="006D585D">
        <w:rPr>
          <w:rFonts w:ascii="微软雅黑" w:hAnsi="微软雅黑" w:hint="eastAsia"/>
        </w:rPr>
        <w:t>职业危害防护设施维护检修制度</w:t>
      </w:r>
      <w:bookmarkEnd w:id="80"/>
      <w:bookmarkEnd w:id="81"/>
      <w:bookmarkEnd w:id="82"/>
    </w:p>
    <w:p w14:paraId="4BEDF868" w14:textId="77777777" w:rsidR="00AF1BA6" w:rsidRPr="006D585D" w:rsidRDefault="00AF1BA6" w:rsidP="006D585D">
      <w:pPr>
        <w:pStyle w:val="2"/>
        <w:rPr>
          <w:rFonts w:ascii="微软雅黑" w:hAnsi="微软雅黑" w:hint="eastAsia"/>
        </w:rPr>
      </w:pPr>
      <w:bookmarkStart w:id="83" w:name="_Toc127340426"/>
      <w:r w:rsidRPr="006D585D">
        <w:rPr>
          <w:rFonts w:ascii="微软雅黑" w:hAnsi="微软雅黑" w:hint="eastAsia"/>
        </w:rPr>
        <w:t>1 目的</w:t>
      </w:r>
      <w:bookmarkEnd w:id="83"/>
    </w:p>
    <w:p w14:paraId="035F8E3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为确保职业危害防护设施正常运行，给劳动者创造安全舒适的环境，根据《职业病防治法》和《作业场所职业健康监督管理暂行规定》的有关规定，特制定本制度。</w:t>
      </w:r>
    </w:p>
    <w:p w14:paraId="03DFA50F" w14:textId="77777777" w:rsidR="00AF1BA6" w:rsidRPr="006D585D" w:rsidRDefault="00AF1BA6" w:rsidP="006D585D">
      <w:pPr>
        <w:pStyle w:val="2"/>
        <w:rPr>
          <w:rFonts w:ascii="微软雅黑" w:hAnsi="微软雅黑" w:hint="eastAsia"/>
        </w:rPr>
      </w:pPr>
      <w:bookmarkStart w:id="84" w:name="_Toc127340427"/>
      <w:r w:rsidRPr="006D585D">
        <w:rPr>
          <w:rFonts w:ascii="微软雅黑" w:hAnsi="微软雅黑" w:hint="eastAsia"/>
        </w:rPr>
        <w:t>2 适用范围</w:t>
      </w:r>
      <w:bookmarkEnd w:id="84"/>
      <w:r w:rsidRPr="006D585D">
        <w:rPr>
          <w:rFonts w:ascii="微软雅黑" w:hAnsi="微软雅黑"/>
        </w:rPr>
        <w:t xml:space="preserve">　</w:t>
      </w:r>
    </w:p>
    <w:p w14:paraId="35CBD218" w14:textId="77777777" w:rsidR="00AF1BA6" w:rsidRPr="006D585D" w:rsidRDefault="00AF1BA6" w:rsidP="00AF1BA6">
      <w:pPr>
        <w:pStyle w:val="af0"/>
        <w:snapToGrid w:val="0"/>
        <w:spacing w:before="0" w:beforeAutospacing="0" w:after="0" w:afterAutospacing="0"/>
        <w:ind w:firstLineChars="200" w:firstLine="480"/>
        <w:rPr>
          <w:rFonts w:ascii="微软雅黑" w:eastAsia="微软雅黑" w:hAnsi="微软雅黑" w:hint="eastAsia"/>
        </w:rPr>
      </w:pPr>
      <w:r w:rsidRPr="006D585D">
        <w:rPr>
          <w:rFonts w:ascii="微软雅黑" w:eastAsia="微软雅黑" w:hAnsi="微软雅黑" w:hint="eastAsia"/>
        </w:rPr>
        <w:t>适用于xx有限公司生产过程中</w:t>
      </w:r>
      <w:r w:rsidRPr="006D585D">
        <w:rPr>
          <w:rFonts w:ascii="微软雅黑" w:eastAsia="微软雅黑" w:hAnsi="微软雅黑"/>
        </w:rPr>
        <w:t>涉及职业危害场所</w:t>
      </w:r>
      <w:r w:rsidRPr="006D585D">
        <w:rPr>
          <w:rFonts w:ascii="微软雅黑" w:eastAsia="微软雅黑" w:hAnsi="微软雅黑" w:hint="eastAsia"/>
        </w:rPr>
        <w:t>、工作岗位</w:t>
      </w:r>
      <w:r w:rsidRPr="006D585D">
        <w:rPr>
          <w:rFonts w:ascii="微软雅黑" w:eastAsia="微软雅黑" w:hAnsi="微软雅黑"/>
        </w:rPr>
        <w:t>和工作地点</w:t>
      </w:r>
      <w:r w:rsidRPr="006D585D">
        <w:rPr>
          <w:rFonts w:ascii="微软雅黑" w:eastAsia="微软雅黑" w:hAnsi="微软雅黑" w:hint="eastAsia"/>
        </w:rPr>
        <w:t>等</w:t>
      </w:r>
      <w:r w:rsidRPr="006D585D">
        <w:rPr>
          <w:rFonts w:ascii="微软雅黑" w:eastAsia="微软雅黑" w:hAnsi="微软雅黑"/>
        </w:rPr>
        <w:t>。</w:t>
      </w:r>
    </w:p>
    <w:p w14:paraId="6747AB8C" w14:textId="77777777" w:rsidR="00AF1BA6" w:rsidRPr="006D585D" w:rsidRDefault="00AF1BA6" w:rsidP="006D585D">
      <w:pPr>
        <w:pStyle w:val="2"/>
        <w:rPr>
          <w:rFonts w:ascii="微软雅黑" w:hAnsi="微软雅黑" w:hint="eastAsia"/>
        </w:rPr>
      </w:pPr>
      <w:bookmarkStart w:id="85" w:name="_Toc127340428"/>
      <w:r w:rsidRPr="006D585D">
        <w:rPr>
          <w:rFonts w:ascii="微软雅黑" w:hAnsi="微软雅黑" w:hint="eastAsia"/>
        </w:rPr>
        <w:t>3要求</w:t>
      </w:r>
      <w:bookmarkEnd w:id="85"/>
    </w:p>
    <w:p w14:paraId="438D08FA"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3.1 各</w:t>
      </w:r>
      <w:r w:rsidRPr="006D585D">
        <w:rPr>
          <w:rFonts w:ascii="微软雅黑" w:eastAsia="微软雅黑" w:hAnsi="微软雅黑" w:hint="eastAsia"/>
          <w:sz w:val="24"/>
        </w:rPr>
        <w:t>部门</w:t>
      </w:r>
      <w:r w:rsidRPr="006D585D">
        <w:rPr>
          <w:rFonts w:ascii="微软雅黑" w:eastAsia="微软雅黑" w:hAnsi="微软雅黑"/>
          <w:sz w:val="24"/>
        </w:rPr>
        <w:t>存在职业危害因素的工作场所，所使用的职业健康防护设施应由使用部门专人负责设施的日常维护和保养，并做好相应的台帐。</w:t>
      </w:r>
    </w:p>
    <w:p w14:paraId="149E46F9"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3.2 公司应定期组织职业危害防护设施正确使用和维护保养的教育培训。员工应当学习和掌握相关的职业健康知识，遵守职业危害防治法律、法规、规章和操作规程，正确使用、维护职业危害防护设备和个人职业防护用品，发现职业危害事故隐患应当及时报告。</w:t>
      </w:r>
    </w:p>
    <w:p w14:paraId="1715845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3.3 认真执行职业危害防护设施检修的有关规定，精心维护所属设备，定期进行自检自查，确保设备正常安全运行。</w:t>
      </w:r>
    </w:p>
    <w:p w14:paraId="2F83CFAF"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 xml:space="preserve">3.4 </w:t>
      </w:r>
      <w:r w:rsidRPr="006D585D">
        <w:rPr>
          <w:rFonts w:ascii="微软雅黑" w:eastAsia="微软雅黑" w:hAnsi="微软雅黑" w:hint="eastAsia"/>
          <w:sz w:val="24"/>
        </w:rPr>
        <w:t>安全生产环保</w:t>
      </w:r>
      <w:r w:rsidRPr="006D585D">
        <w:rPr>
          <w:rFonts w:ascii="微软雅黑" w:eastAsia="微软雅黑" w:hAnsi="微软雅黑"/>
          <w:sz w:val="24"/>
        </w:rPr>
        <w:t>部会同设备</w:t>
      </w:r>
      <w:r w:rsidRPr="006D585D">
        <w:rPr>
          <w:rFonts w:ascii="微软雅黑" w:eastAsia="微软雅黑" w:hAnsi="微软雅黑" w:hint="eastAsia"/>
          <w:sz w:val="24"/>
        </w:rPr>
        <w:t>物资部</w:t>
      </w:r>
      <w:r w:rsidRPr="006D585D">
        <w:rPr>
          <w:rFonts w:ascii="微软雅黑" w:eastAsia="微软雅黑" w:hAnsi="微软雅黑"/>
          <w:sz w:val="24"/>
        </w:rPr>
        <w:t>按照公司实际，制定和实施职业危害防护设施检维修计划和方案，经常检查职业健康防护设施的日常检查、维护以及检修的情况，并做好相关记录。</w:t>
      </w:r>
    </w:p>
    <w:p w14:paraId="6EC335A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 xml:space="preserve">3.5 </w:t>
      </w:r>
      <w:r w:rsidRPr="006D585D">
        <w:rPr>
          <w:rFonts w:ascii="微软雅黑" w:eastAsia="微软雅黑" w:hAnsi="微软雅黑" w:hint="eastAsia"/>
          <w:sz w:val="24"/>
        </w:rPr>
        <w:t>设备物资部</w:t>
      </w:r>
      <w:r w:rsidRPr="006D585D">
        <w:rPr>
          <w:rFonts w:ascii="微软雅黑" w:eastAsia="微软雅黑" w:hAnsi="微软雅黑"/>
          <w:sz w:val="24"/>
        </w:rPr>
        <w:t>主要负责职业危害防护设施的检修</w:t>
      </w:r>
      <w:r w:rsidRPr="006D585D">
        <w:rPr>
          <w:rFonts w:ascii="微软雅黑" w:eastAsia="微软雅黑" w:hAnsi="微软雅黑" w:hint="eastAsia"/>
          <w:sz w:val="24"/>
        </w:rPr>
        <w:t>安排</w:t>
      </w:r>
      <w:r w:rsidRPr="006D585D">
        <w:rPr>
          <w:rFonts w:ascii="微软雅黑" w:eastAsia="微软雅黑" w:hAnsi="微软雅黑"/>
          <w:sz w:val="24"/>
        </w:rPr>
        <w:t>。使用部门发现设施出现故障时，应迅速切断电源，及时</w:t>
      </w:r>
      <w:proofErr w:type="gramStart"/>
      <w:r w:rsidRPr="006D585D">
        <w:rPr>
          <w:rFonts w:ascii="微软雅黑" w:eastAsia="微软雅黑" w:hAnsi="微软雅黑"/>
          <w:sz w:val="24"/>
        </w:rPr>
        <w:t>向</w:t>
      </w:r>
      <w:r w:rsidRPr="006D585D">
        <w:rPr>
          <w:rFonts w:ascii="微软雅黑" w:eastAsia="微软雅黑" w:hAnsi="微软雅黑" w:hint="eastAsia"/>
          <w:sz w:val="24"/>
        </w:rPr>
        <w:t>设备</w:t>
      </w:r>
      <w:proofErr w:type="gramEnd"/>
      <w:r w:rsidRPr="006D585D">
        <w:rPr>
          <w:rFonts w:ascii="微软雅黑" w:eastAsia="微软雅黑" w:hAnsi="微软雅黑" w:hint="eastAsia"/>
          <w:sz w:val="24"/>
        </w:rPr>
        <w:t>物资部</w:t>
      </w:r>
      <w:r w:rsidRPr="006D585D">
        <w:rPr>
          <w:rFonts w:ascii="微软雅黑" w:eastAsia="微软雅黑" w:hAnsi="微软雅黑"/>
          <w:sz w:val="24"/>
        </w:rPr>
        <w:t>报告，不得擅自进行修理。</w:t>
      </w:r>
    </w:p>
    <w:p w14:paraId="51ED3F26"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 xml:space="preserve">3.6 </w:t>
      </w:r>
      <w:r w:rsidRPr="006D585D">
        <w:rPr>
          <w:rFonts w:ascii="微软雅黑" w:eastAsia="微软雅黑" w:hAnsi="微软雅黑" w:hint="eastAsia"/>
          <w:sz w:val="24"/>
        </w:rPr>
        <w:t>安全生产环保</w:t>
      </w:r>
      <w:r w:rsidRPr="006D585D">
        <w:rPr>
          <w:rFonts w:ascii="微软雅黑" w:eastAsia="微软雅黑" w:hAnsi="微软雅黑"/>
          <w:sz w:val="24"/>
        </w:rPr>
        <w:t>部每月对职业危害防护设施的运行情况进行一次检查，使</w:t>
      </w:r>
      <w:r w:rsidRPr="006D585D">
        <w:rPr>
          <w:rFonts w:ascii="微软雅黑" w:eastAsia="微软雅黑" w:hAnsi="微软雅黑"/>
          <w:sz w:val="24"/>
        </w:rPr>
        <w:lastRenderedPageBreak/>
        <w:t>用部门每周对防护设施的运行情况进行检查，当班工人每天对设施运行情况进行检查。</w:t>
      </w:r>
    </w:p>
    <w:p w14:paraId="159C70BF"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3.7 防护设施在检修时，严格按照有关操作规程进行，同时做好现场监护和有关人员的协调和指挥工作，悬挂安全警示标志牌，切断电源。</w:t>
      </w:r>
    </w:p>
    <w:p w14:paraId="2D9DFDF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3.8 职业危害防护设施的维护检修结束后，维护检修部门应做好现场的清理工作，并进行确认，确认合格后，方可与使用部门进行交接，并由交接双方签字。</w:t>
      </w:r>
    </w:p>
    <w:p w14:paraId="2125D25E" w14:textId="77777777" w:rsidR="00AF1BA6" w:rsidRPr="006D585D" w:rsidRDefault="00AF1BA6" w:rsidP="006D585D">
      <w:pPr>
        <w:pStyle w:val="2"/>
        <w:rPr>
          <w:rFonts w:ascii="微软雅黑" w:hAnsi="微软雅黑" w:hint="eastAsia"/>
        </w:rPr>
      </w:pPr>
      <w:bookmarkStart w:id="86" w:name="_Toc127340429"/>
      <w:r w:rsidRPr="006D585D">
        <w:rPr>
          <w:rFonts w:ascii="微软雅黑" w:hAnsi="微软雅黑" w:hint="eastAsia"/>
        </w:rPr>
        <w:t>4.附则</w:t>
      </w:r>
      <w:bookmarkEnd w:id="86"/>
    </w:p>
    <w:p w14:paraId="43041280" w14:textId="77777777" w:rsidR="00AF1BA6" w:rsidRPr="006D585D" w:rsidRDefault="00AF1BA6" w:rsidP="00AF1BA6">
      <w:pPr>
        <w:widowControl/>
        <w:snapToGrid w:val="0"/>
        <w:ind w:firstLineChars="200" w:firstLine="480"/>
        <w:rPr>
          <w:rFonts w:ascii="微软雅黑" w:eastAsia="微软雅黑" w:hAnsi="微软雅黑"/>
          <w:kern w:val="0"/>
          <w:sz w:val="24"/>
        </w:rPr>
      </w:pPr>
      <w:r w:rsidRPr="006D585D">
        <w:rPr>
          <w:rFonts w:ascii="微软雅黑" w:eastAsia="微软雅黑" w:hAnsi="微软雅黑"/>
          <w:kern w:val="0"/>
          <w:sz w:val="24"/>
        </w:rPr>
        <w:t>本</w:t>
      </w:r>
      <w:r w:rsidRPr="006D585D">
        <w:rPr>
          <w:rFonts w:ascii="微软雅黑" w:eastAsia="微软雅黑" w:hAnsi="微软雅黑" w:hint="eastAsia"/>
          <w:kern w:val="0"/>
          <w:sz w:val="24"/>
        </w:rPr>
        <w:t>制度由安全生产环保</w:t>
      </w:r>
      <w:r w:rsidRPr="006D585D">
        <w:rPr>
          <w:rFonts w:ascii="微软雅黑" w:eastAsia="微软雅黑" w:hAnsi="微软雅黑"/>
          <w:kern w:val="0"/>
          <w:sz w:val="24"/>
        </w:rPr>
        <w:t>部</w:t>
      </w:r>
      <w:r w:rsidRPr="006D585D">
        <w:rPr>
          <w:rFonts w:ascii="微软雅黑" w:eastAsia="微软雅黑" w:hAnsi="微软雅黑" w:hint="eastAsia"/>
          <w:kern w:val="0"/>
          <w:sz w:val="24"/>
        </w:rPr>
        <w:t>制定、</w:t>
      </w:r>
      <w:r w:rsidRPr="006D585D">
        <w:rPr>
          <w:rFonts w:ascii="微软雅黑" w:eastAsia="微软雅黑" w:hAnsi="微软雅黑"/>
          <w:kern w:val="0"/>
          <w:sz w:val="24"/>
        </w:rPr>
        <w:t>解释</w:t>
      </w:r>
      <w:r w:rsidRPr="006D585D">
        <w:rPr>
          <w:rFonts w:ascii="微软雅黑" w:eastAsia="微软雅黑" w:hAnsi="微软雅黑" w:hint="eastAsia"/>
          <w:kern w:val="0"/>
          <w:sz w:val="24"/>
        </w:rPr>
        <w:t>；</w:t>
      </w:r>
      <w:r w:rsidRPr="006D585D">
        <w:rPr>
          <w:rFonts w:ascii="微软雅黑" w:eastAsia="微软雅黑" w:hAnsi="微软雅黑"/>
          <w:kern w:val="0"/>
          <w:sz w:val="24"/>
        </w:rPr>
        <w:t>自</w:t>
      </w:r>
      <w:r w:rsidRPr="006D585D">
        <w:rPr>
          <w:rFonts w:ascii="微软雅黑" w:eastAsia="微软雅黑" w:hAnsi="微软雅黑" w:hint="eastAsia"/>
          <w:kern w:val="0"/>
          <w:sz w:val="24"/>
        </w:rPr>
        <w:t>公司安委会审核通过</w:t>
      </w:r>
      <w:r w:rsidRPr="006D585D">
        <w:rPr>
          <w:rFonts w:ascii="微软雅黑" w:eastAsia="微软雅黑" w:hAnsi="微软雅黑"/>
          <w:kern w:val="0"/>
          <w:sz w:val="24"/>
        </w:rPr>
        <w:t>之日起执行。</w:t>
      </w:r>
    </w:p>
    <w:p w14:paraId="4958A515"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bookmarkStart w:id="87" w:name="_Toc326936471"/>
      <w:r w:rsidRPr="006D585D">
        <w:rPr>
          <w:rFonts w:ascii="微软雅黑" w:eastAsia="微软雅黑" w:hAnsi="微软雅黑" w:hint="eastAsia"/>
          <w:b/>
          <w:color w:val="FF0000"/>
          <w:sz w:val="24"/>
        </w:rPr>
        <w:t xml:space="preserve"> </w:t>
      </w:r>
    </w:p>
    <w:p w14:paraId="68C205AC" w14:textId="14846499" w:rsidR="00AF1BA6" w:rsidRPr="006D585D" w:rsidRDefault="00AF1BA6" w:rsidP="006D585D">
      <w:pPr>
        <w:pStyle w:val="1"/>
        <w:rPr>
          <w:rFonts w:ascii="微软雅黑" w:hAnsi="微软雅黑" w:hint="eastAsia"/>
        </w:rPr>
      </w:pPr>
      <w:bookmarkStart w:id="88" w:name="_Toc28074"/>
      <w:bookmarkStart w:id="89" w:name="_Toc127340430"/>
      <w:r w:rsidRPr="006D585D">
        <w:rPr>
          <w:rFonts w:ascii="微软雅黑" w:hAnsi="微软雅黑" w:hint="eastAsia"/>
        </w:rPr>
        <w:t>九</w:t>
      </w:r>
      <w:r w:rsidR="006D585D" w:rsidRPr="006D585D">
        <w:rPr>
          <w:rFonts w:ascii="微软雅黑" w:hAnsi="微软雅黑" w:hint="eastAsia"/>
        </w:rPr>
        <w:t xml:space="preserve"> </w:t>
      </w:r>
      <w:r w:rsidRPr="006D585D">
        <w:rPr>
          <w:rFonts w:ascii="微软雅黑" w:hAnsi="微软雅黑" w:hint="eastAsia"/>
        </w:rPr>
        <w:t>从业人员职业健康监护档案管理制度</w:t>
      </w:r>
      <w:bookmarkEnd w:id="87"/>
      <w:bookmarkEnd w:id="88"/>
      <w:bookmarkEnd w:id="89"/>
    </w:p>
    <w:p w14:paraId="766078AA" w14:textId="77777777" w:rsidR="00AF1BA6" w:rsidRPr="006D585D" w:rsidRDefault="00AF1BA6" w:rsidP="006D585D">
      <w:pPr>
        <w:pStyle w:val="2"/>
        <w:rPr>
          <w:rFonts w:ascii="微软雅黑" w:hAnsi="微软雅黑" w:hint="eastAsia"/>
        </w:rPr>
      </w:pPr>
      <w:bookmarkStart w:id="90" w:name="_Toc127340431"/>
      <w:r w:rsidRPr="006D585D">
        <w:rPr>
          <w:rFonts w:ascii="微软雅黑" w:hAnsi="微软雅黑" w:hint="eastAsia"/>
        </w:rPr>
        <w:t>1 目的</w:t>
      </w:r>
      <w:bookmarkEnd w:id="90"/>
    </w:p>
    <w:p w14:paraId="6E02022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履行对接触职业危害的从业人员进行职业健康监护的法定职责，规范职业健康监护工作，加强职业健康监护管理，保护员工健康，根据《职业病防治法》、《作业场所职业健康监督管理暂行规定》等法律法规的要求，结合公司实际情况制定本制度。</w:t>
      </w:r>
    </w:p>
    <w:p w14:paraId="5E195753" w14:textId="77777777" w:rsidR="00AF1BA6" w:rsidRPr="006D585D" w:rsidRDefault="00AF1BA6" w:rsidP="006D585D">
      <w:pPr>
        <w:pStyle w:val="2"/>
        <w:rPr>
          <w:rFonts w:ascii="微软雅黑" w:hAnsi="微软雅黑" w:hint="eastAsia"/>
        </w:rPr>
      </w:pPr>
      <w:bookmarkStart w:id="91" w:name="_Toc127340432"/>
      <w:r w:rsidRPr="006D585D">
        <w:rPr>
          <w:rFonts w:ascii="微软雅黑" w:hAnsi="微软雅黑" w:hint="eastAsia"/>
        </w:rPr>
        <w:t>2 适用范围</w:t>
      </w:r>
      <w:bookmarkEnd w:id="91"/>
      <w:r w:rsidRPr="006D585D">
        <w:rPr>
          <w:rFonts w:ascii="微软雅黑" w:hAnsi="微软雅黑"/>
        </w:rPr>
        <w:t xml:space="preserve">　</w:t>
      </w:r>
    </w:p>
    <w:p w14:paraId="0D37FE2C" w14:textId="77777777" w:rsidR="00AF1BA6" w:rsidRPr="006D585D" w:rsidRDefault="00AF1BA6" w:rsidP="00AF1BA6">
      <w:pPr>
        <w:pStyle w:val="af0"/>
        <w:snapToGrid w:val="0"/>
        <w:spacing w:before="0" w:beforeAutospacing="0" w:after="0" w:afterAutospacing="0"/>
        <w:ind w:firstLineChars="200" w:firstLine="480"/>
        <w:rPr>
          <w:rFonts w:ascii="微软雅黑" w:eastAsia="微软雅黑" w:hAnsi="微软雅黑" w:hint="eastAsia"/>
        </w:rPr>
      </w:pPr>
      <w:r w:rsidRPr="006D585D">
        <w:rPr>
          <w:rFonts w:ascii="微软雅黑" w:eastAsia="微软雅黑" w:hAnsi="微软雅黑" w:hint="eastAsia"/>
        </w:rPr>
        <w:t>适用于xx有限公司生产过程中</w:t>
      </w:r>
      <w:r w:rsidRPr="006D585D">
        <w:rPr>
          <w:rFonts w:ascii="微软雅黑" w:eastAsia="微软雅黑" w:hAnsi="微软雅黑"/>
        </w:rPr>
        <w:t>涉及职业危害场所</w:t>
      </w:r>
      <w:r w:rsidRPr="006D585D">
        <w:rPr>
          <w:rFonts w:ascii="微软雅黑" w:eastAsia="微软雅黑" w:hAnsi="微软雅黑" w:hint="eastAsia"/>
        </w:rPr>
        <w:t>、工作岗位</w:t>
      </w:r>
      <w:r w:rsidRPr="006D585D">
        <w:rPr>
          <w:rFonts w:ascii="微软雅黑" w:eastAsia="微软雅黑" w:hAnsi="微软雅黑"/>
        </w:rPr>
        <w:t>和工作地点</w:t>
      </w:r>
      <w:r w:rsidRPr="006D585D">
        <w:rPr>
          <w:rFonts w:ascii="微软雅黑" w:eastAsia="微软雅黑" w:hAnsi="微软雅黑" w:hint="eastAsia"/>
        </w:rPr>
        <w:t>等</w:t>
      </w:r>
      <w:r w:rsidRPr="006D585D">
        <w:rPr>
          <w:rFonts w:ascii="微软雅黑" w:eastAsia="微软雅黑" w:hAnsi="微软雅黑"/>
        </w:rPr>
        <w:t>。</w:t>
      </w:r>
    </w:p>
    <w:p w14:paraId="381E8A7E" w14:textId="77777777" w:rsidR="00AF1BA6" w:rsidRPr="006D585D" w:rsidRDefault="00AF1BA6" w:rsidP="006D585D">
      <w:pPr>
        <w:pStyle w:val="2"/>
        <w:rPr>
          <w:rFonts w:ascii="微软雅黑" w:hAnsi="微软雅黑" w:hint="eastAsia"/>
        </w:rPr>
      </w:pPr>
      <w:bookmarkStart w:id="92" w:name="_Toc127340433"/>
      <w:r w:rsidRPr="006D585D">
        <w:rPr>
          <w:rFonts w:ascii="微软雅黑" w:hAnsi="微软雅黑" w:hint="eastAsia"/>
        </w:rPr>
        <w:t>3 具体要求</w:t>
      </w:r>
      <w:bookmarkEnd w:id="92"/>
    </w:p>
    <w:p w14:paraId="06B3D992"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3.1 公司</w:t>
      </w:r>
      <w:r w:rsidRPr="006D585D">
        <w:rPr>
          <w:rFonts w:ascii="微软雅黑" w:eastAsia="微软雅黑" w:hAnsi="微软雅黑" w:hint="eastAsia"/>
          <w:sz w:val="24"/>
        </w:rPr>
        <w:t>安全生产环保</w:t>
      </w:r>
      <w:r w:rsidRPr="006D585D">
        <w:rPr>
          <w:rFonts w:ascii="微软雅黑" w:eastAsia="微软雅黑" w:hAnsi="微软雅黑"/>
          <w:sz w:val="24"/>
        </w:rPr>
        <w:t>部根据公司存在的职业危害因素的类别、接触水平等情况，严格按照《职业健康监护技术规范》的规定，组织从事接触职业危害因素的从业人员有计划地到法定职业卫生技术服务机构进行职业健康检查。员工接受职业健康检查应当视同正常出勤。</w:t>
      </w:r>
    </w:p>
    <w:p w14:paraId="3CAE68B1"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3.2 协助</w:t>
      </w:r>
      <w:r w:rsidRPr="006D585D">
        <w:rPr>
          <w:rFonts w:ascii="微软雅黑" w:eastAsia="微软雅黑" w:hAnsi="微软雅黑" w:hint="eastAsia"/>
          <w:sz w:val="24"/>
        </w:rPr>
        <w:t>综合办</w:t>
      </w:r>
      <w:r w:rsidRPr="006D585D">
        <w:rPr>
          <w:rFonts w:ascii="微软雅黑" w:eastAsia="微软雅黑" w:hAnsi="微软雅黑"/>
          <w:sz w:val="24"/>
        </w:rPr>
        <w:t>组织拟从事接触职业危害因素作业的新录用人员（包括转岗到该作业岗位的人员）、拟从事有特殊健康要求作业的员工进行上岗前职业健康检查。新进厂员工必须经职业健康检查合格后，方可从事接触职业危害因素作业。</w:t>
      </w:r>
    </w:p>
    <w:p w14:paraId="09F3200D"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3.3 对长期从事接触职业危害因素作业的员工应组织进行在岗期间的定期职业健康检查。由公司</w:t>
      </w:r>
      <w:r w:rsidRPr="006D585D">
        <w:rPr>
          <w:rFonts w:ascii="微软雅黑" w:eastAsia="微软雅黑" w:hAnsi="微软雅黑" w:hint="eastAsia"/>
          <w:sz w:val="24"/>
        </w:rPr>
        <w:t>安全生产环保</w:t>
      </w:r>
      <w:r w:rsidRPr="006D585D">
        <w:rPr>
          <w:rFonts w:ascii="微软雅黑" w:eastAsia="微软雅黑" w:hAnsi="微软雅黑"/>
          <w:sz w:val="24"/>
        </w:rPr>
        <w:t>部负责核实人员名单，制定体检计划并组织实施。</w:t>
      </w:r>
    </w:p>
    <w:p w14:paraId="4F214CB7"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3.4 对即将离岗的从事接触职业危害因素作业的员工，人力资源部应组织其进行离岗前职业健康检查，未进行离岗体检的，不得解除或终止与其订立的劳动</w:t>
      </w:r>
      <w:r w:rsidRPr="006D585D">
        <w:rPr>
          <w:rFonts w:ascii="微软雅黑" w:eastAsia="微软雅黑" w:hAnsi="微软雅黑"/>
          <w:sz w:val="24"/>
        </w:rPr>
        <w:lastRenderedPageBreak/>
        <w:t>合同。</w:t>
      </w:r>
    </w:p>
    <w:p w14:paraId="4B88F8F3"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3.5 对体检中发现有职业禁忌证或有从事与职业相关的健康损害的员工应调离原作业岗位，并妥善安置；发现健康损害或需要复查的，应如实告知员工本人，并按照体检机构要求的时间，进行复查或医学观察。</w:t>
      </w:r>
    </w:p>
    <w:p w14:paraId="60C34E67"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3.6 对疑似职业病病人应当按规定向所在地安监和卫生部门报告，并按照体检机构的要求安排其进行职业病诊断或者医学观察。</w:t>
      </w:r>
    </w:p>
    <w:p w14:paraId="3FA3B43D"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3.7 在设备生产、检修过程中如出现职业危害因素严重超标，对遭受或者可能遭受急性职业病危害的劳动者，</w:t>
      </w:r>
      <w:r w:rsidRPr="006D585D">
        <w:rPr>
          <w:rFonts w:ascii="微软雅黑" w:eastAsia="微软雅黑" w:hAnsi="微软雅黑" w:hint="eastAsia"/>
          <w:sz w:val="24"/>
        </w:rPr>
        <w:t>安全生产</w:t>
      </w:r>
      <w:r w:rsidRPr="006D585D">
        <w:rPr>
          <w:rFonts w:ascii="微软雅黑" w:eastAsia="微软雅黑" w:hAnsi="微软雅黑"/>
          <w:sz w:val="24"/>
        </w:rPr>
        <w:t>部应当及时组织进行健康检查和医学观察。</w:t>
      </w:r>
    </w:p>
    <w:p w14:paraId="06465471"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 xml:space="preserve">3.8 </w:t>
      </w:r>
      <w:r w:rsidRPr="006D585D">
        <w:rPr>
          <w:rFonts w:ascii="微软雅黑" w:eastAsia="微软雅黑" w:hAnsi="微软雅黑" w:hint="eastAsia"/>
          <w:sz w:val="24"/>
        </w:rPr>
        <w:t>安全生产</w:t>
      </w:r>
      <w:r w:rsidRPr="006D585D">
        <w:rPr>
          <w:rFonts w:ascii="微软雅黑" w:eastAsia="微软雅黑" w:hAnsi="微软雅黑"/>
          <w:sz w:val="24"/>
        </w:rPr>
        <w:t>部应当建立员工职业健康监护档案和公司职业健康监护管理档案，并按规定妥善保存，接受安监部门的监督检查。</w:t>
      </w:r>
    </w:p>
    <w:p w14:paraId="53222314"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员工职业健康监护档案应包括以下内容：</w:t>
      </w:r>
    </w:p>
    <w:p w14:paraId="5FA8A0AA"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1、劳动者职业史、既往史和职业病危害接触史；</w:t>
      </w:r>
    </w:p>
    <w:p w14:paraId="632870E6"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2、相应作业场所职业危害因素监测结果；</w:t>
      </w:r>
    </w:p>
    <w:p w14:paraId="21800AE9"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3、职业健康检查结果报告及处理情况；</w:t>
      </w:r>
    </w:p>
    <w:p w14:paraId="482F60F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4、职业病诊疗等劳动者健康资料。</w:t>
      </w:r>
    </w:p>
    <w:p w14:paraId="5CA6BE4A"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公司职业健康监护管理档案包括以下内容：</w:t>
      </w:r>
    </w:p>
    <w:p w14:paraId="03DEF454"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1、公司申报检测、组织员工体检、委托医疗机构服务等活动的委托书；</w:t>
      </w:r>
    </w:p>
    <w:p w14:paraId="1B4FED05"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2、职业健康检查结果报告和评价报告；</w:t>
      </w:r>
    </w:p>
    <w:p w14:paraId="64449CA0"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3、职业病诊断报告；</w:t>
      </w:r>
    </w:p>
    <w:p w14:paraId="37398EBA"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4、对职业危害患者、患有职业禁忌证者和已出现职业相关健康损害从业人员的处理和安置记录。</w:t>
      </w:r>
    </w:p>
    <w:p w14:paraId="36253EED"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5、公司在职业健康监护中提供其他资料和职业健康检查机构记录整理的相关资料。</w:t>
      </w:r>
    </w:p>
    <w:p w14:paraId="4DEBDD44"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3.9 对员工要求查阅、复印其本人职业健康监护档案的，公司应予以提供。员工离开公司时，可索取本人健康监护档案复印件，公司应如实、无偿提供，并在所提供的复印件上签章。</w:t>
      </w:r>
    </w:p>
    <w:p w14:paraId="6C946B5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3.10 公司不得安排未经职业健康检查的劳动者从事接触职业危害的作业；不得安排未成年工从事接触职业危害的作业；不得安排孕期、哺乳期女员工从事对本人和胎儿、婴儿有危害的作业；不得安排有职业禁忌证的劳动者从事所禁忌的作业。</w:t>
      </w:r>
    </w:p>
    <w:p w14:paraId="14E7E40C"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sz w:val="24"/>
        </w:rPr>
        <w:t>3.11 职业健康检查、复查、医学观察、职业病诊疗费用由公司按有关法规规定执行。</w:t>
      </w:r>
    </w:p>
    <w:p w14:paraId="1F244D3E" w14:textId="77777777" w:rsidR="00AF1BA6" w:rsidRPr="006D585D" w:rsidRDefault="00AF1BA6" w:rsidP="006D585D">
      <w:pPr>
        <w:pStyle w:val="2"/>
        <w:rPr>
          <w:rFonts w:ascii="微软雅黑" w:hAnsi="微软雅黑" w:hint="eastAsia"/>
        </w:rPr>
      </w:pPr>
      <w:bookmarkStart w:id="93" w:name="_Toc127340434"/>
      <w:r w:rsidRPr="006D585D">
        <w:rPr>
          <w:rFonts w:ascii="微软雅黑" w:hAnsi="微软雅黑" w:hint="eastAsia"/>
        </w:rPr>
        <w:lastRenderedPageBreak/>
        <w:t>4.附则</w:t>
      </w:r>
      <w:bookmarkEnd w:id="93"/>
    </w:p>
    <w:p w14:paraId="4EB415CB" w14:textId="77777777" w:rsidR="00AF1BA6" w:rsidRPr="006D585D" w:rsidRDefault="00AF1BA6" w:rsidP="00AF1BA6">
      <w:pPr>
        <w:widowControl/>
        <w:snapToGrid w:val="0"/>
        <w:ind w:firstLineChars="200" w:firstLine="480"/>
        <w:rPr>
          <w:rFonts w:ascii="微软雅黑" w:eastAsia="微软雅黑" w:hAnsi="微软雅黑" w:hint="eastAsia"/>
          <w:kern w:val="0"/>
          <w:sz w:val="24"/>
        </w:rPr>
      </w:pPr>
      <w:r w:rsidRPr="006D585D">
        <w:rPr>
          <w:rFonts w:ascii="微软雅黑" w:eastAsia="微软雅黑" w:hAnsi="微软雅黑"/>
          <w:kern w:val="0"/>
          <w:sz w:val="24"/>
        </w:rPr>
        <w:t>本</w:t>
      </w:r>
      <w:r w:rsidRPr="006D585D">
        <w:rPr>
          <w:rFonts w:ascii="微软雅黑" w:eastAsia="微软雅黑" w:hAnsi="微软雅黑" w:hint="eastAsia"/>
          <w:kern w:val="0"/>
          <w:sz w:val="24"/>
        </w:rPr>
        <w:t>制度由安全生产环保</w:t>
      </w:r>
      <w:r w:rsidRPr="006D585D">
        <w:rPr>
          <w:rFonts w:ascii="微软雅黑" w:eastAsia="微软雅黑" w:hAnsi="微软雅黑"/>
          <w:kern w:val="0"/>
          <w:sz w:val="24"/>
        </w:rPr>
        <w:t>部</w:t>
      </w:r>
      <w:r w:rsidRPr="006D585D">
        <w:rPr>
          <w:rFonts w:ascii="微软雅黑" w:eastAsia="微软雅黑" w:hAnsi="微软雅黑" w:hint="eastAsia"/>
          <w:kern w:val="0"/>
          <w:sz w:val="24"/>
        </w:rPr>
        <w:t>制定、</w:t>
      </w:r>
      <w:r w:rsidRPr="006D585D">
        <w:rPr>
          <w:rFonts w:ascii="微软雅黑" w:eastAsia="微软雅黑" w:hAnsi="微软雅黑"/>
          <w:kern w:val="0"/>
          <w:sz w:val="24"/>
        </w:rPr>
        <w:t>解释</w:t>
      </w:r>
      <w:r w:rsidRPr="006D585D">
        <w:rPr>
          <w:rFonts w:ascii="微软雅黑" w:eastAsia="微软雅黑" w:hAnsi="微软雅黑" w:hint="eastAsia"/>
          <w:kern w:val="0"/>
          <w:sz w:val="24"/>
        </w:rPr>
        <w:t>；</w:t>
      </w:r>
      <w:r w:rsidRPr="006D585D">
        <w:rPr>
          <w:rFonts w:ascii="微软雅黑" w:eastAsia="微软雅黑" w:hAnsi="微软雅黑"/>
          <w:kern w:val="0"/>
          <w:sz w:val="24"/>
        </w:rPr>
        <w:t>自</w:t>
      </w:r>
      <w:r w:rsidRPr="006D585D">
        <w:rPr>
          <w:rFonts w:ascii="微软雅黑" w:eastAsia="微软雅黑" w:hAnsi="微软雅黑" w:hint="eastAsia"/>
          <w:kern w:val="0"/>
          <w:sz w:val="24"/>
        </w:rPr>
        <w:t>公司安委会审核通过</w:t>
      </w:r>
      <w:r w:rsidRPr="006D585D">
        <w:rPr>
          <w:rFonts w:ascii="微软雅黑" w:eastAsia="微软雅黑" w:hAnsi="微软雅黑"/>
          <w:kern w:val="0"/>
          <w:sz w:val="24"/>
        </w:rPr>
        <w:t>之日起执行。</w:t>
      </w:r>
      <w:bookmarkStart w:id="94" w:name="_Toc320957824"/>
      <w:bookmarkStart w:id="95" w:name="_Toc320958279"/>
    </w:p>
    <w:p w14:paraId="6DB4F784" w14:textId="77777777" w:rsidR="00AF1BA6" w:rsidRPr="006D585D" w:rsidRDefault="00AF1BA6" w:rsidP="00AF1BA6">
      <w:pPr>
        <w:widowControl/>
        <w:snapToGrid w:val="0"/>
        <w:ind w:firstLineChars="200" w:firstLine="480"/>
        <w:jc w:val="center"/>
        <w:rPr>
          <w:rFonts w:ascii="微软雅黑" w:eastAsia="微软雅黑" w:hAnsi="微软雅黑" w:hint="eastAsia"/>
          <w:b/>
          <w:color w:val="FF0000"/>
          <w:sz w:val="24"/>
        </w:rPr>
      </w:pPr>
    </w:p>
    <w:p w14:paraId="52887CF0" w14:textId="77777777" w:rsidR="00AF1BA6" w:rsidRPr="006D585D" w:rsidRDefault="00AF1BA6" w:rsidP="00AF1BA6">
      <w:pPr>
        <w:widowControl/>
        <w:snapToGrid w:val="0"/>
        <w:ind w:firstLineChars="200" w:firstLine="480"/>
        <w:jc w:val="center"/>
        <w:rPr>
          <w:rFonts w:ascii="微软雅黑" w:eastAsia="微软雅黑" w:hAnsi="微软雅黑" w:hint="eastAsia"/>
          <w:b/>
          <w:color w:val="FF0000"/>
          <w:sz w:val="24"/>
        </w:rPr>
      </w:pPr>
    </w:p>
    <w:p w14:paraId="592DD1F0" w14:textId="77777777" w:rsidR="00AF1BA6" w:rsidRPr="006D585D" w:rsidRDefault="00AF1BA6" w:rsidP="00AF1BA6">
      <w:pPr>
        <w:widowControl/>
        <w:snapToGrid w:val="0"/>
        <w:ind w:firstLineChars="200" w:firstLine="480"/>
        <w:jc w:val="center"/>
        <w:rPr>
          <w:rFonts w:ascii="微软雅黑" w:eastAsia="微软雅黑" w:hAnsi="微软雅黑" w:hint="eastAsia"/>
          <w:b/>
          <w:color w:val="FF0000"/>
          <w:sz w:val="24"/>
        </w:rPr>
      </w:pPr>
    </w:p>
    <w:p w14:paraId="4DDBBA5B" w14:textId="77777777" w:rsidR="00AF1BA6" w:rsidRPr="006D585D" w:rsidRDefault="00AF1BA6" w:rsidP="00AF1BA6">
      <w:pPr>
        <w:widowControl/>
        <w:snapToGrid w:val="0"/>
        <w:ind w:firstLineChars="200" w:firstLine="480"/>
        <w:jc w:val="center"/>
        <w:rPr>
          <w:rFonts w:ascii="微软雅黑" w:eastAsia="微软雅黑" w:hAnsi="微软雅黑" w:hint="eastAsia"/>
          <w:b/>
          <w:color w:val="FF0000"/>
          <w:sz w:val="24"/>
        </w:rPr>
      </w:pPr>
    </w:p>
    <w:p w14:paraId="01890A8E" w14:textId="77777777" w:rsidR="00AF1BA6" w:rsidRPr="006D585D" w:rsidRDefault="00AF1BA6" w:rsidP="00AF1BA6">
      <w:pPr>
        <w:widowControl/>
        <w:snapToGrid w:val="0"/>
        <w:ind w:firstLineChars="200" w:firstLine="480"/>
        <w:jc w:val="center"/>
        <w:rPr>
          <w:rFonts w:ascii="微软雅黑" w:eastAsia="微软雅黑" w:hAnsi="微软雅黑" w:hint="eastAsia"/>
          <w:b/>
          <w:color w:val="FF0000"/>
          <w:sz w:val="24"/>
        </w:rPr>
      </w:pPr>
    </w:p>
    <w:p w14:paraId="0166A6BB" w14:textId="77777777" w:rsidR="00AF1BA6" w:rsidRPr="006D585D" w:rsidRDefault="00AF1BA6" w:rsidP="00AF1BA6">
      <w:pPr>
        <w:widowControl/>
        <w:snapToGrid w:val="0"/>
        <w:ind w:firstLineChars="200" w:firstLine="480"/>
        <w:jc w:val="center"/>
        <w:rPr>
          <w:rFonts w:ascii="微软雅黑" w:eastAsia="微软雅黑" w:hAnsi="微软雅黑" w:hint="eastAsia"/>
          <w:b/>
          <w:color w:val="FF0000"/>
          <w:sz w:val="24"/>
        </w:rPr>
      </w:pPr>
    </w:p>
    <w:p w14:paraId="06786658" w14:textId="2D86FAC4" w:rsidR="00AF1BA6" w:rsidRPr="006D585D" w:rsidRDefault="00AF1BA6" w:rsidP="006D585D">
      <w:pPr>
        <w:pStyle w:val="1"/>
        <w:rPr>
          <w:rFonts w:ascii="微软雅黑" w:hAnsi="微软雅黑" w:hint="eastAsia"/>
        </w:rPr>
      </w:pPr>
      <w:bookmarkStart w:id="96" w:name="_Toc10270"/>
      <w:bookmarkStart w:id="97" w:name="_Toc127340435"/>
      <w:r w:rsidRPr="006D585D">
        <w:rPr>
          <w:rFonts w:ascii="微软雅黑" w:hAnsi="微软雅黑" w:hint="eastAsia"/>
        </w:rPr>
        <w:t>十</w:t>
      </w:r>
      <w:r w:rsidR="006D585D" w:rsidRPr="006D585D">
        <w:rPr>
          <w:rFonts w:ascii="微软雅黑" w:hAnsi="微软雅黑" w:hint="eastAsia"/>
        </w:rPr>
        <w:t xml:space="preserve"> </w:t>
      </w:r>
      <w:r w:rsidRPr="006D585D">
        <w:rPr>
          <w:rFonts w:ascii="微软雅黑" w:hAnsi="微软雅黑" w:hint="eastAsia"/>
        </w:rPr>
        <w:t>职业危害警示标识</w:t>
      </w:r>
      <w:proofErr w:type="gramStart"/>
      <w:r w:rsidRPr="006D585D">
        <w:rPr>
          <w:rFonts w:ascii="微软雅黑" w:hAnsi="微软雅黑" w:hint="eastAsia"/>
        </w:rPr>
        <w:t>及设置</w:t>
      </w:r>
      <w:proofErr w:type="gramEnd"/>
      <w:r w:rsidRPr="006D585D">
        <w:rPr>
          <w:rFonts w:ascii="微软雅黑" w:hAnsi="微软雅黑" w:hint="eastAsia"/>
        </w:rPr>
        <w:t>管理制度</w:t>
      </w:r>
      <w:bookmarkEnd w:id="94"/>
      <w:bookmarkEnd w:id="95"/>
      <w:bookmarkEnd w:id="96"/>
      <w:bookmarkEnd w:id="97"/>
    </w:p>
    <w:p w14:paraId="53FAF44A" w14:textId="77777777" w:rsidR="00AF1BA6" w:rsidRPr="006D585D" w:rsidRDefault="00AF1BA6" w:rsidP="006D585D">
      <w:pPr>
        <w:pStyle w:val="2"/>
        <w:rPr>
          <w:rFonts w:ascii="微软雅黑" w:hAnsi="微软雅黑" w:hint="eastAsia"/>
        </w:rPr>
      </w:pPr>
      <w:bookmarkStart w:id="98" w:name="_Toc127340436"/>
      <w:r w:rsidRPr="006D585D">
        <w:rPr>
          <w:rFonts w:ascii="微软雅黑" w:hAnsi="微软雅黑" w:hint="eastAsia"/>
        </w:rPr>
        <w:t>1.目的</w:t>
      </w:r>
      <w:bookmarkEnd w:id="98"/>
    </w:p>
    <w:p w14:paraId="5D7AAF2C"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为了规范公司工作场所职业病危害的告知和警示工作，预防、控制和消除职业病，维护劳动者权利，加强监督管理，根据《中华人民共和国职业病防治法》《使用有毒物品作业场所劳动保护条例》及其他相关法规，制定本制度。</w:t>
      </w:r>
    </w:p>
    <w:p w14:paraId="469F013A" w14:textId="77777777" w:rsidR="00AF1BA6" w:rsidRPr="006D585D" w:rsidRDefault="00AF1BA6" w:rsidP="006D585D">
      <w:pPr>
        <w:pStyle w:val="2"/>
        <w:rPr>
          <w:rFonts w:ascii="微软雅黑" w:hAnsi="微软雅黑" w:hint="eastAsia"/>
        </w:rPr>
      </w:pPr>
      <w:bookmarkStart w:id="99" w:name="_Toc127340437"/>
      <w:r w:rsidRPr="006D585D">
        <w:rPr>
          <w:rFonts w:ascii="微软雅黑" w:hAnsi="微软雅黑" w:hint="eastAsia"/>
        </w:rPr>
        <w:t>2.适用</w:t>
      </w:r>
      <w:r w:rsidRPr="006D585D">
        <w:rPr>
          <w:rFonts w:ascii="微软雅黑" w:hAnsi="微软雅黑"/>
        </w:rPr>
        <w:t>范围</w:t>
      </w:r>
      <w:bookmarkEnd w:id="99"/>
    </w:p>
    <w:p w14:paraId="5CFEEA88" w14:textId="77777777" w:rsidR="00AF1BA6" w:rsidRPr="006D585D" w:rsidRDefault="00AF1BA6" w:rsidP="00AF1BA6">
      <w:pPr>
        <w:widowControl/>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本制度规定了汇通化工有限公司职业病危害作业场所警示标识的基本配置要求。</w:t>
      </w:r>
    </w:p>
    <w:p w14:paraId="3A7842CA" w14:textId="77777777" w:rsidR="00AF1BA6" w:rsidRPr="006D585D" w:rsidRDefault="00AF1BA6" w:rsidP="00AF1BA6">
      <w:pPr>
        <w:widowControl/>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本制度适用于汇通化工有限公司生产环节涉及的职业病危害作业场所、设备、设施和特定区域。</w:t>
      </w:r>
    </w:p>
    <w:p w14:paraId="32A721FD" w14:textId="77777777" w:rsidR="00AF1BA6" w:rsidRPr="006D585D" w:rsidRDefault="00AF1BA6" w:rsidP="006D585D">
      <w:pPr>
        <w:pStyle w:val="2"/>
        <w:rPr>
          <w:rFonts w:ascii="微软雅黑" w:hAnsi="微软雅黑" w:hint="eastAsia"/>
        </w:rPr>
      </w:pPr>
      <w:bookmarkStart w:id="100" w:name="_Toc127340438"/>
      <w:r w:rsidRPr="006D585D">
        <w:rPr>
          <w:rFonts w:ascii="微软雅黑" w:hAnsi="微软雅黑" w:hint="eastAsia"/>
        </w:rPr>
        <w:t>3.规范性引用文件</w:t>
      </w:r>
      <w:bookmarkEnd w:id="100"/>
    </w:p>
    <w:p w14:paraId="50CFC23F" w14:textId="77777777" w:rsidR="00AF1BA6" w:rsidRPr="006D585D" w:rsidRDefault="00AF1BA6" w:rsidP="00AF1BA6">
      <w:pPr>
        <w:widowControl/>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《安全色》（</w:t>
      </w:r>
      <w:r w:rsidRPr="006D585D">
        <w:rPr>
          <w:rFonts w:ascii="微软雅黑" w:eastAsia="微软雅黑" w:hAnsi="微软雅黑"/>
          <w:sz w:val="24"/>
        </w:rPr>
        <w:t>GB 2893</w:t>
      </w:r>
      <w:r w:rsidRPr="006D585D">
        <w:rPr>
          <w:rFonts w:ascii="微软雅黑" w:eastAsia="微软雅黑" w:hAnsi="微软雅黑" w:hint="eastAsia"/>
          <w:sz w:val="24"/>
        </w:rPr>
        <w:t>）</w:t>
      </w:r>
    </w:p>
    <w:p w14:paraId="4D5BD4D6" w14:textId="77777777" w:rsidR="00AF1BA6" w:rsidRPr="006D585D" w:rsidRDefault="00AF1BA6" w:rsidP="00AF1BA6">
      <w:pPr>
        <w:widowControl/>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《安全标志及其使用导则》（GB2894</w:t>
      </w:r>
      <w:r w:rsidRPr="006D585D">
        <w:rPr>
          <w:rFonts w:ascii="微软雅黑" w:eastAsia="微软雅黑" w:hAnsi="微软雅黑"/>
          <w:sz w:val="24"/>
        </w:rPr>
        <w:t>—</w:t>
      </w:r>
      <w:r w:rsidRPr="006D585D">
        <w:rPr>
          <w:rFonts w:ascii="微软雅黑" w:eastAsia="微软雅黑" w:hAnsi="微软雅黑" w:hint="eastAsia"/>
          <w:sz w:val="24"/>
        </w:rPr>
        <w:t>2008）</w:t>
      </w:r>
    </w:p>
    <w:p w14:paraId="5700E970" w14:textId="77777777" w:rsidR="00AF1BA6" w:rsidRPr="006D585D" w:rsidRDefault="00AF1BA6" w:rsidP="00AF1BA6">
      <w:pPr>
        <w:widowControl/>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《工作场所职业病危害警示标识》（GBZ158</w:t>
      </w:r>
      <w:r w:rsidRPr="006D585D">
        <w:rPr>
          <w:rFonts w:ascii="微软雅黑" w:eastAsia="微软雅黑" w:hAnsi="微软雅黑"/>
          <w:sz w:val="24"/>
        </w:rPr>
        <w:t>—</w:t>
      </w:r>
      <w:r w:rsidRPr="006D585D">
        <w:rPr>
          <w:rFonts w:ascii="微软雅黑" w:eastAsia="微软雅黑" w:hAnsi="微软雅黑" w:hint="eastAsia"/>
          <w:sz w:val="24"/>
        </w:rPr>
        <w:t>2003）</w:t>
      </w:r>
    </w:p>
    <w:p w14:paraId="59084367" w14:textId="77777777" w:rsidR="00AF1BA6" w:rsidRPr="006D585D" w:rsidRDefault="00AF1BA6" w:rsidP="006D585D">
      <w:pPr>
        <w:pStyle w:val="2"/>
        <w:rPr>
          <w:rFonts w:ascii="微软雅黑" w:hAnsi="微软雅黑" w:hint="eastAsia"/>
        </w:rPr>
      </w:pPr>
      <w:bookmarkStart w:id="101" w:name="_Toc127340439"/>
      <w:r w:rsidRPr="006D585D">
        <w:rPr>
          <w:rFonts w:ascii="微软雅黑" w:hAnsi="微软雅黑" w:hint="eastAsia"/>
        </w:rPr>
        <w:t>4.定义和术语</w:t>
      </w:r>
      <w:bookmarkEnd w:id="101"/>
    </w:p>
    <w:p w14:paraId="2D0EBED4"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4</w:t>
      </w:r>
      <w:r w:rsidRPr="006D585D">
        <w:rPr>
          <w:rFonts w:ascii="微软雅黑" w:eastAsia="微软雅黑" w:hAnsi="微软雅黑" w:cs="宋体"/>
          <w:b/>
          <w:bCs/>
          <w:color w:val="000000"/>
          <w:kern w:val="0"/>
          <w:sz w:val="24"/>
        </w:rPr>
        <w:t>.</w:t>
      </w:r>
      <w:r w:rsidRPr="006D585D">
        <w:rPr>
          <w:rFonts w:ascii="微软雅黑" w:eastAsia="微软雅黑" w:hAnsi="微软雅黑" w:cs="宋体" w:hint="eastAsia"/>
          <w:b/>
          <w:bCs/>
          <w:color w:val="000000"/>
          <w:kern w:val="0"/>
          <w:sz w:val="24"/>
        </w:rPr>
        <w:t>1职业病危害</w:t>
      </w:r>
    </w:p>
    <w:p w14:paraId="29BBA0E3" w14:textId="77777777" w:rsidR="00AF1BA6" w:rsidRPr="006D585D" w:rsidRDefault="00AF1BA6" w:rsidP="00AF1BA6">
      <w:pPr>
        <w:widowControl/>
        <w:snapToGrid w:val="0"/>
        <w:ind w:firstLineChars="200" w:firstLine="480"/>
        <w:rPr>
          <w:rFonts w:ascii="微软雅黑" w:eastAsia="微软雅黑" w:hAnsi="微软雅黑" w:cs="宋体" w:hint="eastAsia"/>
          <w:color w:val="000000"/>
          <w:kern w:val="0"/>
          <w:sz w:val="24"/>
        </w:rPr>
      </w:pPr>
      <w:r w:rsidRPr="006D585D">
        <w:rPr>
          <w:rFonts w:ascii="微软雅黑" w:eastAsia="微软雅黑" w:hAnsi="微软雅黑" w:cs="宋体" w:hint="eastAsia"/>
          <w:color w:val="000000"/>
          <w:kern w:val="0"/>
          <w:sz w:val="24"/>
        </w:rPr>
        <w:t>对从事职业活动的劳动者可能导致职业病的各种危害。</w:t>
      </w:r>
    </w:p>
    <w:p w14:paraId="1E17DE16"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4</w:t>
      </w:r>
      <w:r w:rsidRPr="006D585D">
        <w:rPr>
          <w:rFonts w:ascii="微软雅黑" w:eastAsia="微软雅黑" w:hAnsi="微软雅黑" w:cs="宋体"/>
          <w:b/>
          <w:bCs/>
          <w:color w:val="000000"/>
          <w:kern w:val="0"/>
          <w:sz w:val="24"/>
        </w:rPr>
        <w:t>.</w:t>
      </w:r>
      <w:r w:rsidRPr="006D585D">
        <w:rPr>
          <w:rFonts w:ascii="微软雅黑" w:eastAsia="微软雅黑" w:hAnsi="微软雅黑" w:cs="宋体" w:hint="eastAsia"/>
          <w:b/>
          <w:bCs/>
          <w:color w:val="000000"/>
          <w:kern w:val="0"/>
          <w:sz w:val="24"/>
        </w:rPr>
        <w:t>2</w:t>
      </w:r>
      <w:r w:rsidRPr="006D585D">
        <w:rPr>
          <w:rFonts w:ascii="微软雅黑" w:eastAsia="微软雅黑" w:hAnsi="微软雅黑" w:cs="宋体"/>
          <w:b/>
          <w:bCs/>
          <w:color w:val="000000"/>
          <w:kern w:val="0"/>
          <w:sz w:val="24"/>
        </w:rPr>
        <w:t xml:space="preserve"> </w:t>
      </w:r>
      <w:r w:rsidRPr="006D585D">
        <w:rPr>
          <w:rFonts w:ascii="微软雅黑" w:eastAsia="微软雅黑" w:hAnsi="微软雅黑" w:cs="宋体" w:hint="eastAsia"/>
          <w:b/>
          <w:bCs/>
          <w:color w:val="000000"/>
          <w:kern w:val="0"/>
          <w:sz w:val="24"/>
        </w:rPr>
        <w:t>职业病危害因素</w:t>
      </w:r>
      <w:r w:rsidRPr="006D585D">
        <w:rPr>
          <w:rFonts w:ascii="微软雅黑" w:eastAsia="微软雅黑" w:hAnsi="微软雅黑" w:cs="宋体"/>
          <w:b/>
          <w:bCs/>
          <w:color w:val="000000"/>
          <w:kern w:val="0"/>
          <w:sz w:val="24"/>
        </w:rPr>
        <w:t xml:space="preserve"> </w:t>
      </w:r>
    </w:p>
    <w:p w14:paraId="14AFBF9F" w14:textId="77777777" w:rsidR="00AF1BA6" w:rsidRPr="006D585D" w:rsidRDefault="00AF1BA6" w:rsidP="00AF1BA6">
      <w:pPr>
        <w:widowControl/>
        <w:snapToGrid w:val="0"/>
        <w:ind w:firstLineChars="200" w:firstLine="480"/>
        <w:rPr>
          <w:rFonts w:ascii="微软雅黑" w:eastAsia="微软雅黑" w:hAnsi="微软雅黑" w:cs="宋体" w:hint="eastAsia"/>
          <w:color w:val="000000"/>
          <w:kern w:val="0"/>
          <w:sz w:val="24"/>
        </w:rPr>
      </w:pPr>
      <w:r w:rsidRPr="006D585D">
        <w:rPr>
          <w:rFonts w:ascii="微软雅黑" w:eastAsia="微软雅黑" w:hAnsi="微软雅黑" w:cs="宋体" w:hint="eastAsia"/>
          <w:color w:val="000000"/>
          <w:kern w:val="0"/>
          <w:sz w:val="24"/>
        </w:rPr>
        <w:t>职业活动中影响劳动者健康的各种危害因素的统称。可分为三类：生产工艺过程中产生的有害因素，包括化学、物理、生物因素；劳动过程中的有害因素；生产环境中的有害因素。</w:t>
      </w:r>
    </w:p>
    <w:p w14:paraId="3556F122"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4</w:t>
      </w:r>
      <w:r w:rsidRPr="006D585D">
        <w:rPr>
          <w:rFonts w:ascii="微软雅黑" w:eastAsia="微软雅黑" w:hAnsi="微软雅黑" w:cs="宋体"/>
          <w:b/>
          <w:bCs/>
          <w:color w:val="000000"/>
          <w:kern w:val="0"/>
          <w:sz w:val="24"/>
        </w:rPr>
        <w:t>.</w:t>
      </w:r>
      <w:r w:rsidRPr="006D585D">
        <w:rPr>
          <w:rFonts w:ascii="微软雅黑" w:eastAsia="微软雅黑" w:hAnsi="微软雅黑" w:cs="宋体" w:hint="eastAsia"/>
          <w:b/>
          <w:bCs/>
          <w:color w:val="000000"/>
          <w:kern w:val="0"/>
          <w:sz w:val="24"/>
        </w:rPr>
        <w:t>3</w:t>
      </w:r>
      <w:r w:rsidRPr="006D585D">
        <w:rPr>
          <w:rFonts w:ascii="微软雅黑" w:eastAsia="微软雅黑" w:hAnsi="微软雅黑" w:cs="宋体"/>
          <w:b/>
          <w:bCs/>
          <w:color w:val="000000"/>
          <w:kern w:val="0"/>
          <w:sz w:val="24"/>
        </w:rPr>
        <w:t xml:space="preserve"> </w:t>
      </w:r>
      <w:r w:rsidRPr="006D585D">
        <w:rPr>
          <w:rFonts w:ascii="微软雅黑" w:eastAsia="微软雅黑" w:hAnsi="微软雅黑" w:cs="宋体" w:hint="eastAsia"/>
          <w:b/>
          <w:bCs/>
          <w:color w:val="000000"/>
          <w:kern w:val="0"/>
          <w:sz w:val="24"/>
        </w:rPr>
        <w:t>职业病危害场所</w:t>
      </w:r>
      <w:r w:rsidRPr="006D585D">
        <w:rPr>
          <w:rFonts w:ascii="微软雅黑" w:eastAsia="微软雅黑" w:hAnsi="微软雅黑" w:cs="宋体"/>
          <w:b/>
          <w:bCs/>
          <w:color w:val="000000"/>
          <w:kern w:val="0"/>
          <w:sz w:val="24"/>
        </w:rPr>
        <w:t xml:space="preserve"> </w:t>
      </w:r>
    </w:p>
    <w:p w14:paraId="636D6BEF" w14:textId="77777777" w:rsidR="00AF1BA6" w:rsidRPr="006D585D" w:rsidRDefault="00AF1BA6" w:rsidP="00AF1BA6">
      <w:pPr>
        <w:widowControl/>
        <w:snapToGrid w:val="0"/>
        <w:ind w:firstLineChars="200" w:firstLine="480"/>
        <w:rPr>
          <w:rFonts w:ascii="微软雅黑" w:eastAsia="微软雅黑" w:hAnsi="微软雅黑" w:cs="宋体" w:hint="eastAsia"/>
          <w:color w:val="000000"/>
          <w:kern w:val="0"/>
          <w:sz w:val="24"/>
        </w:rPr>
      </w:pPr>
      <w:r w:rsidRPr="006D585D">
        <w:rPr>
          <w:rFonts w:ascii="微软雅黑" w:eastAsia="微软雅黑" w:hAnsi="微软雅黑" w:cs="宋体"/>
          <w:color w:val="000000"/>
          <w:kern w:val="0"/>
          <w:sz w:val="24"/>
        </w:rPr>
        <w:lastRenderedPageBreak/>
        <w:t>指接触职业</w:t>
      </w:r>
      <w:r w:rsidRPr="006D585D">
        <w:rPr>
          <w:rFonts w:ascii="微软雅黑" w:eastAsia="微软雅黑" w:hAnsi="微软雅黑" w:cs="宋体" w:hint="eastAsia"/>
          <w:color w:val="000000"/>
          <w:kern w:val="0"/>
          <w:sz w:val="24"/>
        </w:rPr>
        <w:t>病</w:t>
      </w:r>
      <w:r w:rsidRPr="006D585D">
        <w:rPr>
          <w:rFonts w:ascii="微软雅黑" w:eastAsia="微软雅黑" w:hAnsi="微软雅黑" w:cs="宋体"/>
          <w:color w:val="000000"/>
          <w:kern w:val="0"/>
          <w:sz w:val="24"/>
        </w:rPr>
        <w:t>危害因素的</w:t>
      </w:r>
      <w:r w:rsidRPr="006D585D">
        <w:rPr>
          <w:rFonts w:ascii="微软雅黑" w:eastAsia="微软雅黑" w:hAnsi="微软雅黑" w:cs="宋体" w:hint="eastAsia"/>
          <w:color w:val="000000"/>
          <w:kern w:val="0"/>
          <w:sz w:val="24"/>
        </w:rPr>
        <w:t>场所。</w:t>
      </w:r>
    </w:p>
    <w:p w14:paraId="77D28DB5"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4.4监测点</w:t>
      </w:r>
    </w:p>
    <w:p w14:paraId="63934972" w14:textId="77777777" w:rsidR="00AF1BA6" w:rsidRPr="006D585D" w:rsidRDefault="00AF1BA6" w:rsidP="00AF1BA6">
      <w:pPr>
        <w:widowControl/>
        <w:snapToGrid w:val="0"/>
        <w:ind w:firstLineChars="200" w:firstLine="480"/>
        <w:rPr>
          <w:rFonts w:ascii="微软雅黑" w:eastAsia="微软雅黑" w:hAnsi="微软雅黑" w:cs="宋体" w:hint="eastAsia"/>
          <w:color w:val="000000"/>
          <w:kern w:val="0"/>
          <w:sz w:val="24"/>
        </w:rPr>
      </w:pPr>
      <w:r w:rsidRPr="006D585D">
        <w:rPr>
          <w:rFonts w:ascii="微软雅黑" w:eastAsia="微软雅黑" w:hAnsi="微软雅黑" w:cs="宋体" w:hint="eastAsia"/>
          <w:color w:val="000000"/>
          <w:kern w:val="0"/>
          <w:sz w:val="24"/>
        </w:rPr>
        <w:t>根据监测目的和现场调查的结果，选定作为长期或定期采样和监测的有代表性的工作地点为监测点。</w:t>
      </w:r>
    </w:p>
    <w:p w14:paraId="24757B73"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4</w:t>
      </w:r>
      <w:r w:rsidRPr="006D585D">
        <w:rPr>
          <w:rFonts w:ascii="微软雅黑" w:eastAsia="微软雅黑" w:hAnsi="微软雅黑" w:cs="宋体"/>
          <w:b/>
          <w:bCs/>
          <w:color w:val="000000"/>
          <w:kern w:val="0"/>
          <w:sz w:val="24"/>
        </w:rPr>
        <w:t>.</w:t>
      </w:r>
      <w:r w:rsidRPr="006D585D">
        <w:rPr>
          <w:rFonts w:ascii="微软雅黑" w:eastAsia="微软雅黑" w:hAnsi="微软雅黑" w:cs="宋体" w:hint="eastAsia"/>
          <w:b/>
          <w:bCs/>
          <w:color w:val="000000"/>
          <w:kern w:val="0"/>
          <w:sz w:val="24"/>
        </w:rPr>
        <w:t>5</w:t>
      </w:r>
      <w:r w:rsidRPr="006D585D">
        <w:rPr>
          <w:rFonts w:ascii="微软雅黑" w:eastAsia="微软雅黑" w:hAnsi="微软雅黑" w:cs="宋体"/>
          <w:b/>
          <w:bCs/>
          <w:color w:val="000000"/>
          <w:kern w:val="0"/>
          <w:sz w:val="24"/>
        </w:rPr>
        <w:t xml:space="preserve"> </w:t>
      </w:r>
      <w:r w:rsidRPr="006D585D">
        <w:rPr>
          <w:rFonts w:ascii="微软雅黑" w:eastAsia="微软雅黑" w:hAnsi="微软雅黑" w:cs="宋体" w:hint="eastAsia"/>
          <w:b/>
          <w:bCs/>
          <w:color w:val="000000"/>
          <w:kern w:val="0"/>
          <w:sz w:val="24"/>
        </w:rPr>
        <w:t>职业病危害警示标识</w:t>
      </w:r>
    </w:p>
    <w:p w14:paraId="4A0DA6DF"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通过安全色、几何图形及附加图形符号，表达禁止、警告、指令、提示等职业病危害信息的标识。</w:t>
      </w:r>
    </w:p>
    <w:p w14:paraId="08C7866B"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 xml:space="preserve">4.6 </w:t>
      </w:r>
      <w:r w:rsidRPr="006D585D">
        <w:rPr>
          <w:rFonts w:ascii="微软雅黑" w:eastAsia="微软雅黑" w:hAnsi="微软雅黑" w:cs="宋体"/>
          <w:b/>
          <w:bCs/>
          <w:color w:val="000000"/>
          <w:kern w:val="0"/>
          <w:sz w:val="24"/>
        </w:rPr>
        <w:t>警示语句</w:t>
      </w:r>
    </w:p>
    <w:p w14:paraId="697C5C55"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color w:val="000000"/>
          <w:sz w:val="24"/>
        </w:rPr>
        <w:t>表示禁止、警告、指令、提示或描述工作场所职业病危害的词语。</w:t>
      </w:r>
    </w:p>
    <w:p w14:paraId="62EF2230"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4.7</w:t>
      </w:r>
      <w:r w:rsidRPr="006D585D">
        <w:rPr>
          <w:rFonts w:ascii="微软雅黑" w:eastAsia="微软雅黑" w:hAnsi="微软雅黑" w:cs="宋体"/>
          <w:b/>
          <w:bCs/>
          <w:color w:val="000000"/>
          <w:kern w:val="0"/>
          <w:sz w:val="24"/>
        </w:rPr>
        <w:t xml:space="preserve"> 有毒物品作业岗位职业病危害告知卡</w:t>
      </w:r>
    </w:p>
    <w:p w14:paraId="0AFF6834"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kern w:val="0"/>
          <w:sz w:val="24"/>
        </w:rPr>
        <w:t>针对某</w:t>
      </w:r>
      <w:r w:rsidRPr="006D585D">
        <w:rPr>
          <w:rFonts w:ascii="微软雅黑" w:eastAsia="微软雅黑" w:hAnsi="微软雅黑" w:cs="宋体" w:hint="eastAsia"/>
          <w:kern w:val="0"/>
          <w:sz w:val="24"/>
        </w:rPr>
        <w:t>一</w:t>
      </w:r>
      <w:r w:rsidRPr="006D585D">
        <w:rPr>
          <w:rFonts w:ascii="微软雅黑" w:eastAsia="微软雅黑" w:hAnsi="微软雅黑" w:cs="宋体"/>
          <w:kern w:val="0"/>
          <w:sz w:val="24"/>
        </w:rPr>
        <w:t>职业病危害因素，告知劳动者危害后果及其防护措施的提示卡。</w:t>
      </w:r>
    </w:p>
    <w:p w14:paraId="034D416D" w14:textId="77777777" w:rsidR="00AF1BA6" w:rsidRPr="006D585D" w:rsidRDefault="00AF1BA6" w:rsidP="006D585D">
      <w:pPr>
        <w:pStyle w:val="2"/>
        <w:rPr>
          <w:rFonts w:ascii="微软雅黑" w:hAnsi="微软雅黑" w:hint="eastAsia"/>
        </w:rPr>
      </w:pPr>
      <w:bookmarkStart w:id="102" w:name="_Toc127340440"/>
      <w:r w:rsidRPr="006D585D">
        <w:rPr>
          <w:rFonts w:ascii="微软雅黑" w:hAnsi="微软雅黑" w:hint="eastAsia"/>
        </w:rPr>
        <w:t>5.职业病危害作业场所警示标识的管理</w:t>
      </w:r>
      <w:bookmarkEnd w:id="102"/>
    </w:p>
    <w:p w14:paraId="45D39E5B" w14:textId="77777777" w:rsidR="00AF1BA6" w:rsidRPr="006D585D" w:rsidRDefault="00AF1BA6" w:rsidP="006D585D">
      <w:pPr>
        <w:rPr>
          <w:rFonts w:ascii="微软雅黑" w:eastAsia="微软雅黑" w:hAnsi="微软雅黑" w:hint="eastAsia"/>
        </w:rPr>
      </w:pPr>
      <w:r w:rsidRPr="006D585D">
        <w:rPr>
          <w:rFonts w:ascii="微软雅黑" w:eastAsia="微软雅黑" w:hAnsi="微软雅黑" w:hint="eastAsia"/>
        </w:rPr>
        <w:t>5.1职责</w:t>
      </w:r>
    </w:p>
    <w:p w14:paraId="626EE5E5"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5.1.1  安全生产环保部负责公司职业病危害警示标识设置的监督管理。</w:t>
      </w:r>
    </w:p>
    <w:p w14:paraId="5376750E"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 xml:space="preserve">5.1.2 </w:t>
      </w:r>
      <w:r w:rsidRPr="006D585D">
        <w:rPr>
          <w:rFonts w:ascii="微软雅黑" w:eastAsia="微软雅黑" w:hAnsi="微软雅黑" w:hint="eastAsia"/>
          <w:sz w:val="24"/>
        </w:rPr>
        <w:t xml:space="preserve"> </w:t>
      </w:r>
      <w:r w:rsidRPr="006D585D">
        <w:rPr>
          <w:rFonts w:ascii="微软雅黑" w:eastAsia="微软雅黑" w:hAnsi="微软雅黑" w:hint="eastAsia"/>
          <w:color w:val="000000"/>
          <w:sz w:val="24"/>
        </w:rPr>
        <w:t>各单位负责本区域内职业病危害警示标识的设置、维护、管理。</w:t>
      </w:r>
    </w:p>
    <w:p w14:paraId="02758563"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5.2</w:t>
      </w:r>
      <w:r w:rsidRPr="006D585D">
        <w:rPr>
          <w:rFonts w:ascii="微软雅黑" w:eastAsia="微软雅黑" w:hAnsi="微软雅黑" w:cs="宋体"/>
          <w:b/>
          <w:bCs/>
          <w:color w:val="000000"/>
          <w:kern w:val="0"/>
          <w:sz w:val="24"/>
        </w:rPr>
        <w:t>警示标识</w:t>
      </w:r>
      <w:r w:rsidRPr="006D585D">
        <w:rPr>
          <w:rFonts w:ascii="微软雅黑" w:eastAsia="微软雅黑" w:hAnsi="微软雅黑" w:cs="宋体" w:hint="eastAsia"/>
          <w:b/>
          <w:bCs/>
          <w:color w:val="000000"/>
          <w:kern w:val="0"/>
          <w:sz w:val="24"/>
        </w:rPr>
        <w:t>的一般使用要求</w:t>
      </w:r>
    </w:p>
    <w:p w14:paraId="718ADEA2"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5.2.1警示标识表面应图形清楚，无毛刺、孔洞和影响使用的任何疵病。</w:t>
      </w:r>
    </w:p>
    <w:p w14:paraId="778BEB7B"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5.2.2</w:t>
      </w:r>
      <w:r w:rsidRPr="006D585D">
        <w:rPr>
          <w:rFonts w:ascii="微软雅黑" w:eastAsia="微软雅黑" w:hAnsi="微软雅黑"/>
          <w:color w:val="000000"/>
          <w:sz w:val="24"/>
        </w:rPr>
        <w:t>警示标识设置的高度，尽量与人眼的视线高度相一致；局部信息</w:t>
      </w:r>
      <w:r w:rsidRPr="006D585D">
        <w:rPr>
          <w:rFonts w:ascii="微软雅黑" w:eastAsia="微软雅黑" w:hAnsi="微软雅黑" w:hint="eastAsia"/>
          <w:color w:val="000000"/>
          <w:sz w:val="24"/>
        </w:rPr>
        <w:t>（设备、装置等）</w:t>
      </w:r>
      <w:r w:rsidRPr="006D585D">
        <w:rPr>
          <w:rFonts w:ascii="微软雅黑" w:eastAsia="微软雅黑" w:hAnsi="微软雅黑"/>
          <w:color w:val="000000"/>
          <w:sz w:val="24"/>
        </w:rPr>
        <w:t>警示标识的设置高度以视具体情况确定。</w:t>
      </w:r>
    </w:p>
    <w:p w14:paraId="4DD5BD8D"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5.2.3</w:t>
      </w:r>
      <w:r w:rsidRPr="006D585D">
        <w:rPr>
          <w:rFonts w:ascii="微软雅黑" w:eastAsia="微软雅黑" w:hAnsi="微软雅黑"/>
          <w:color w:val="000000"/>
          <w:sz w:val="24"/>
        </w:rPr>
        <w:t>警示标识设在与职业病危险工作场所有关的醒目位置，并有足够的时间来注意它所表示的内容。警示标识不设在门、窗等可移动的物体上</w:t>
      </w:r>
      <w:r w:rsidRPr="006D585D">
        <w:rPr>
          <w:rFonts w:ascii="微软雅黑" w:eastAsia="微软雅黑" w:hAnsi="微软雅黑" w:hint="eastAsia"/>
          <w:color w:val="000000"/>
          <w:sz w:val="24"/>
        </w:rPr>
        <w:t>，以免警示</w:t>
      </w:r>
      <w:proofErr w:type="gramStart"/>
      <w:r w:rsidRPr="006D585D">
        <w:rPr>
          <w:rFonts w:ascii="微软雅黑" w:eastAsia="微软雅黑" w:hAnsi="微软雅黑" w:hint="eastAsia"/>
          <w:color w:val="000000"/>
          <w:sz w:val="24"/>
        </w:rPr>
        <w:t>标识牌随母体</w:t>
      </w:r>
      <w:proofErr w:type="gramEnd"/>
      <w:r w:rsidRPr="006D585D">
        <w:rPr>
          <w:rFonts w:ascii="微软雅黑" w:eastAsia="微软雅黑" w:hAnsi="微软雅黑" w:hint="eastAsia"/>
          <w:color w:val="000000"/>
          <w:sz w:val="24"/>
        </w:rPr>
        <w:t>物体相应移动，影响认读</w:t>
      </w:r>
      <w:r w:rsidRPr="006D585D">
        <w:rPr>
          <w:rFonts w:ascii="微软雅黑" w:eastAsia="微软雅黑" w:hAnsi="微软雅黑"/>
          <w:color w:val="000000"/>
          <w:sz w:val="24"/>
        </w:rPr>
        <w:t>。警示标识前不得放置妨碍认读的障碍物。</w:t>
      </w:r>
      <w:r w:rsidRPr="006D585D">
        <w:rPr>
          <w:rFonts w:ascii="微软雅黑" w:eastAsia="微软雅黑" w:hAnsi="微软雅黑" w:hint="eastAsia"/>
          <w:color w:val="000000"/>
          <w:sz w:val="24"/>
        </w:rPr>
        <w:t>警示标识应设置在明亮的环境中。5.2.</w:t>
      </w:r>
      <w:proofErr w:type="gramStart"/>
      <w:r w:rsidRPr="006D585D">
        <w:rPr>
          <w:rFonts w:ascii="微软雅黑" w:eastAsia="微软雅黑" w:hAnsi="微软雅黑" w:hint="eastAsia"/>
          <w:color w:val="000000"/>
          <w:sz w:val="24"/>
        </w:rPr>
        <w:t>4多个</w:t>
      </w:r>
      <w:proofErr w:type="gramEnd"/>
      <w:r w:rsidRPr="006D585D">
        <w:rPr>
          <w:rFonts w:ascii="微软雅黑" w:eastAsia="微软雅黑" w:hAnsi="微软雅黑" w:hint="eastAsia"/>
          <w:color w:val="000000"/>
          <w:sz w:val="24"/>
        </w:rPr>
        <w:t xml:space="preserve">警示标识牌在一起设置时，应按照警告、禁止、指令、提示类型的顺序，先左后右、先上后下的排列。 </w:t>
      </w:r>
    </w:p>
    <w:p w14:paraId="1BD5AB68"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5.2.5工作场所职业病危害警示标识、有毒物品作业岗位职业病危害</w:t>
      </w:r>
      <w:proofErr w:type="gramStart"/>
      <w:r w:rsidRPr="006D585D">
        <w:rPr>
          <w:rFonts w:ascii="微软雅黑" w:eastAsia="微软雅黑" w:hAnsi="微软雅黑" w:hint="eastAsia"/>
          <w:color w:val="000000"/>
          <w:sz w:val="24"/>
        </w:rPr>
        <w:t>告知卡</w:t>
      </w:r>
      <w:proofErr w:type="gramEnd"/>
      <w:r w:rsidRPr="006D585D">
        <w:rPr>
          <w:rFonts w:ascii="微软雅黑" w:eastAsia="微软雅黑" w:hAnsi="微软雅黑" w:hint="eastAsia"/>
          <w:color w:val="000000"/>
          <w:sz w:val="24"/>
        </w:rPr>
        <w:t>及职业危害因素监测公告牌应</w:t>
      </w:r>
      <w:r w:rsidRPr="006D585D">
        <w:rPr>
          <w:rFonts w:ascii="微软雅黑" w:eastAsia="微软雅黑" w:hAnsi="微软雅黑"/>
          <w:color w:val="000000"/>
          <w:sz w:val="24"/>
        </w:rPr>
        <w:t>采用坚固耐用的材料制作，不宜使用易变形、变质或易燃的材料</w:t>
      </w:r>
      <w:r w:rsidRPr="006D585D">
        <w:rPr>
          <w:rFonts w:ascii="微软雅黑" w:eastAsia="微软雅黑" w:hAnsi="微软雅黑" w:hint="eastAsia"/>
          <w:color w:val="000000"/>
          <w:sz w:val="24"/>
        </w:rPr>
        <w:t>，建议采用铝质反光、搪瓷、PVC等材质。</w:t>
      </w:r>
      <w:r w:rsidRPr="006D585D">
        <w:rPr>
          <w:rFonts w:ascii="微软雅黑" w:eastAsia="微软雅黑" w:hAnsi="微软雅黑"/>
          <w:color w:val="000000"/>
          <w:sz w:val="24"/>
        </w:rPr>
        <w:t>有触电危险的作业场所使用绝缘材料。可能产生职业病危害的设备、化学品、放射性同位素和含放射性物质的材料产品包装上，可直接粘贴、印刷或者喷涂警示标识。</w:t>
      </w:r>
    </w:p>
    <w:p w14:paraId="6F1D7ECF"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5.2.6警示标识如发现破损、变形褪色等不符合要求时应及时修整或更换。</w:t>
      </w:r>
    </w:p>
    <w:p w14:paraId="5996B6B8"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5.3</w:t>
      </w:r>
      <w:r w:rsidRPr="006D585D">
        <w:rPr>
          <w:rFonts w:ascii="微软雅黑" w:eastAsia="微软雅黑" w:hAnsi="微软雅黑" w:cs="宋体"/>
          <w:b/>
          <w:bCs/>
          <w:color w:val="000000"/>
          <w:kern w:val="0"/>
          <w:sz w:val="24"/>
        </w:rPr>
        <w:t>警示标识牌的</w:t>
      </w:r>
      <w:r w:rsidRPr="006D585D">
        <w:rPr>
          <w:rFonts w:ascii="微软雅黑" w:eastAsia="微软雅黑" w:hAnsi="微软雅黑" w:cs="宋体" w:hint="eastAsia"/>
          <w:b/>
          <w:bCs/>
          <w:color w:val="000000"/>
          <w:kern w:val="0"/>
          <w:sz w:val="24"/>
        </w:rPr>
        <w:t>规格</w:t>
      </w:r>
      <w:r w:rsidRPr="006D585D">
        <w:rPr>
          <w:rFonts w:ascii="微软雅黑" w:eastAsia="微软雅黑" w:hAnsi="微软雅黑" w:cs="宋体"/>
          <w:b/>
          <w:bCs/>
          <w:color w:val="000000"/>
          <w:kern w:val="0"/>
          <w:sz w:val="24"/>
        </w:rPr>
        <w:t>尺寸</w:t>
      </w:r>
    </w:p>
    <w:p w14:paraId="05ECA3DD"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lastRenderedPageBreak/>
        <w:t>工作场所职业病危害警示标识图形、文字尺寸依据《工作场所职业病危害警示标识》（GBZ158-2003）的设计要求，外形尺寸尽量与本单位在用</w:t>
      </w:r>
      <w:r w:rsidRPr="006D585D">
        <w:rPr>
          <w:rFonts w:ascii="微软雅黑" w:eastAsia="微软雅黑" w:hAnsi="微软雅黑"/>
          <w:color w:val="000000"/>
          <w:sz w:val="24"/>
        </w:rPr>
        <w:t>警示标识牌</w:t>
      </w:r>
      <w:r w:rsidRPr="006D585D">
        <w:rPr>
          <w:rFonts w:ascii="微软雅黑" w:eastAsia="微软雅黑" w:hAnsi="微软雅黑" w:hint="eastAsia"/>
          <w:color w:val="000000"/>
          <w:sz w:val="24"/>
        </w:rPr>
        <w:t>的外形尺寸进行统一，建议采用400mm*500mm、500mm*800mm、600mm*900mm。职业危害因素监测公告牌建议采用300mm*400mm、400mm*500mm、500mm*800mm。有毒物品作业岗位职业病危害</w:t>
      </w:r>
      <w:proofErr w:type="gramStart"/>
      <w:r w:rsidRPr="006D585D">
        <w:rPr>
          <w:rFonts w:ascii="微软雅黑" w:eastAsia="微软雅黑" w:hAnsi="微软雅黑" w:hint="eastAsia"/>
          <w:color w:val="000000"/>
          <w:sz w:val="24"/>
        </w:rPr>
        <w:t>告知卡</w:t>
      </w:r>
      <w:proofErr w:type="gramEnd"/>
      <w:r w:rsidRPr="006D585D">
        <w:rPr>
          <w:rFonts w:ascii="微软雅黑" w:eastAsia="微软雅黑" w:hAnsi="微软雅黑" w:hint="eastAsia"/>
          <w:color w:val="000000"/>
          <w:sz w:val="24"/>
        </w:rPr>
        <w:t>建议采用500mm*800mm、600mm*900mm 、800mm*1000mm 。特殊场所可根据实际情况进行适当调整。</w:t>
      </w:r>
    </w:p>
    <w:p w14:paraId="625701CA"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5.4警示标识牌的颜色</w:t>
      </w:r>
    </w:p>
    <w:p w14:paraId="3EEC9E8A"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警示标识牌所用的颜色要符合《</w:t>
      </w:r>
      <w:r w:rsidRPr="006D585D">
        <w:rPr>
          <w:rFonts w:ascii="微软雅黑" w:eastAsia="微软雅黑" w:hAnsi="微软雅黑" w:hint="eastAsia"/>
          <w:sz w:val="24"/>
        </w:rPr>
        <w:t>安全色》（</w:t>
      </w:r>
      <w:r w:rsidRPr="006D585D">
        <w:rPr>
          <w:rFonts w:ascii="微软雅黑" w:eastAsia="微软雅黑" w:hAnsi="微软雅黑" w:hint="eastAsia"/>
          <w:color w:val="000000"/>
          <w:sz w:val="24"/>
        </w:rPr>
        <w:t>GB2893）规定的要求。</w:t>
      </w:r>
    </w:p>
    <w:p w14:paraId="168AED27" w14:textId="77777777" w:rsidR="00AF1BA6" w:rsidRPr="006D585D" w:rsidRDefault="00AF1BA6" w:rsidP="00AF1BA6">
      <w:pPr>
        <w:widowControl/>
        <w:snapToGrid w:val="0"/>
        <w:ind w:firstLineChars="200" w:firstLine="480"/>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5.5警示标识牌的设置</w:t>
      </w:r>
    </w:p>
    <w:p w14:paraId="6AB89C8D" w14:textId="77777777" w:rsidR="00AF1BA6" w:rsidRPr="006D585D" w:rsidRDefault="00AF1BA6" w:rsidP="00AF1BA6">
      <w:pPr>
        <w:widowControl/>
        <w:snapToGrid w:val="0"/>
        <w:ind w:firstLineChars="200" w:firstLine="480"/>
        <w:rPr>
          <w:rFonts w:ascii="微软雅黑" w:eastAsia="微软雅黑" w:hAnsi="微软雅黑" w:hint="eastAsia"/>
          <w:color w:val="000000"/>
          <w:sz w:val="24"/>
        </w:rPr>
      </w:pPr>
      <w:r w:rsidRPr="006D585D">
        <w:rPr>
          <w:rFonts w:ascii="微软雅黑" w:eastAsia="微软雅黑" w:hAnsi="微软雅黑" w:hint="eastAsia"/>
          <w:color w:val="000000"/>
          <w:sz w:val="24"/>
        </w:rPr>
        <w:t>5.5.1警示标识</w:t>
      </w:r>
      <w:proofErr w:type="gramStart"/>
      <w:r w:rsidRPr="006D585D">
        <w:rPr>
          <w:rFonts w:ascii="微软雅黑" w:eastAsia="微软雅黑" w:hAnsi="微软雅黑" w:hint="eastAsia"/>
          <w:color w:val="000000"/>
          <w:sz w:val="24"/>
        </w:rPr>
        <w:t>牌根据</w:t>
      </w:r>
      <w:proofErr w:type="gramEnd"/>
      <w:r w:rsidRPr="006D585D">
        <w:rPr>
          <w:rFonts w:ascii="微软雅黑" w:eastAsia="微软雅黑" w:hAnsi="微软雅黑"/>
          <w:color w:val="000000"/>
          <w:sz w:val="24"/>
        </w:rPr>
        <w:t>图形标识</w:t>
      </w:r>
      <w:r w:rsidRPr="006D585D">
        <w:rPr>
          <w:rFonts w:ascii="微软雅黑" w:eastAsia="微软雅黑" w:hAnsi="微软雅黑" w:hint="eastAsia"/>
          <w:color w:val="000000"/>
          <w:sz w:val="24"/>
        </w:rPr>
        <w:t>所表达的意思</w:t>
      </w:r>
      <w:r w:rsidRPr="006D585D">
        <w:rPr>
          <w:rFonts w:ascii="微软雅黑" w:eastAsia="微软雅黑" w:hAnsi="微软雅黑"/>
          <w:color w:val="000000"/>
          <w:sz w:val="24"/>
        </w:rPr>
        <w:t>分为禁止标识、警告标识、指令标识和提示标识。禁止标识——禁止不安全行为的图形，如“禁止入内”标识。警告标识——提醒对周围环境需要注意，以避免可能发生危险的图形，如“当心中毒”标识。指令标识——强制做出某种动作或采用防范措施的图形，如“戴防毒面具”标识。提示标识——提供相关安全信息的图形，如“救援电话”标识。</w:t>
      </w:r>
      <w:r w:rsidRPr="006D585D">
        <w:rPr>
          <w:rFonts w:ascii="微软雅黑" w:eastAsia="微软雅黑" w:hAnsi="微软雅黑"/>
          <w:color w:val="000000"/>
          <w:sz w:val="24"/>
        </w:rPr>
        <w:br/>
      </w:r>
      <w:r w:rsidRPr="006D585D">
        <w:rPr>
          <w:rFonts w:ascii="微软雅黑" w:eastAsia="微软雅黑" w:hAnsi="微软雅黑" w:hint="eastAsia"/>
          <w:color w:val="000000"/>
          <w:sz w:val="24"/>
        </w:rPr>
        <w:t>5.5.2</w:t>
      </w:r>
      <w:r w:rsidRPr="006D585D">
        <w:rPr>
          <w:rFonts w:ascii="微软雅黑" w:eastAsia="微软雅黑" w:hAnsi="微软雅黑"/>
          <w:color w:val="000000"/>
          <w:sz w:val="24"/>
        </w:rPr>
        <w:t>图形标识可与相应的警示语句配合使用。图形、警示语句和文字设置在作业场所入口处或作业场所的显著位置。</w:t>
      </w:r>
    </w:p>
    <w:p w14:paraId="475AAD95" w14:textId="77777777" w:rsidR="00AF1BA6" w:rsidRPr="006D585D" w:rsidRDefault="00AF1BA6" w:rsidP="00AF1BA6">
      <w:pPr>
        <w:widowControl/>
        <w:snapToGrid w:val="0"/>
        <w:ind w:firstLineChars="200" w:firstLine="480"/>
        <w:rPr>
          <w:rFonts w:ascii="微软雅黑" w:eastAsia="微软雅黑" w:hAnsi="微软雅黑"/>
          <w:sz w:val="24"/>
        </w:rPr>
      </w:pPr>
      <w:r w:rsidRPr="006D585D">
        <w:rPr>
          <w:rFonts w:ascii="微软雅黑" w:eastAsia="微软雅黑" w:hAnsi="微软雅黑" w:hint="eastAsia"/>
          <w:color w:val="000000"/>
          <w:sz w:val="24"/>
        </w:rPr>
        <w:t>5.5.3各单位除必要场所设置禁止标识外，所有设置的职业危害警示标识必须采取警告标识与指令标识搭配设置的方式。</w:t>
      </w:r>
      <w:r w:rsidRPr="006D585D">
        <w:rPr>
          <w:rFonts w:ascii="微软雅黑" w:eastAsia="微软雅黑" w:hAnsi="微软雅黑"/>
          <w:color w:val="000000"/>
          <w:sz w:val="24"/>
        </w:rPr>
        <w:t>禁止标识</w:t>
      </w:r>
      <w:r w:rsidRPr="006D585D">
        <w:rPr>
          <w:rFonts w:ascii="微软雅黑" w:eastAsia="微软雅黑" w:hAnsi="微软雅黑" w:hint="eastAsia"/>
          <w:color w:val="000000"/>
          <w:sz w:val="24"/>
        </w:rPr>
        <w:t>：</w:t>
      </w:r>
    </w:p>
    <w:p w14:paraId="7CC1F73B" w14:textId="77777777" w:rsidR="00AF1BA6" w:rsidRPr="006D585D" w:rsidRDefault="00AF1BA6" w:rsidP="00AF1BA6">
      <w:pPr>
        <w:snapToGrid w:val="0"/>
        <w:ind w:firstLineChars="200" w:firstLine="480"/>
        <w:jc w:val="center"/>
        <w:rPr>
          <w:rFonts w:ascii="微软雅黑" w:eastAsia="微软雅黑" w:hAnsi="微软雅黑"/>
          <w:sz w:val="24"/>
        </w:rPr>
      </w:pPr>
      <w:r w:rsidRPr="006D585D">
        <w:rPr>
          <w:rFonts w:ascii="微软雅黑" w:eastAsia="微软雅黑" w:hAnsi="微软雅黑" w:hint="eastAsia"/>
          <w:sz w:val="24"/>
        </w:rPr>
        <w:lastRenderedPageBreak/>
        <w:fldChar w:fldCharType="begin"/>
      </w:r>
      <w:r w:rsidRPr="006D585D">
        <w:rPr>
          <w:rFonts w:ascii="微软雅黑" w:eastAsia="微软雅黑" w:hAnsi="微软雅黑" w:hint="eastAsia"/>
          <w:sz w:val="24"/>
        </w:rPr>
        <w:instrText xml:space="preserve"> INCLUDEPICTURE  "http://www.safety.gov.cn/standard/tu/gbz158-2003-13.gif" \* MERGEFORMATINET </w:instrText>
      </w:r>
      <w:r w:rsidRPr="006D585D">
        <w:rPr>
          <w:rFonts w:ascii="微软雅黑" w:eastAsia="微软雅黑" w:hAnsi="微软雅黑" w:hint="eastAsia"/>
          <w:sz w:val="24"/>
        </w:rPr>
        <w:fldChar w:fldCharType="separate"/>
      </w:r>
      <w:r w:rsidRPr="006D585D">
        <w:rPr>
          <w:rFonts w:ascii="微软雅黑" w:eastAsia="微软雅黑" w:hAnsi="微软雅黑" w:hint="eastAsia"/>
          <w:sz w:val="24"/>
        </w:rPr>
        <w:pict w14:anchorId="4E7A8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3" o:spid="_x0000_i1025" type="#_x0000_t75" style="width:417pt;height:375pt;mso-position-horizontal-relative:page;mso-position-vertical-relative:page" o:gfxdata="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">
            <v:fill o:detectmouseclick="t"/>
            <v:imagedata r:id="rId7" r:href="rId8"/>
          </v:shape>
        </w:pict>
      </w:r>
      <w:r w:rsidRPr="006D585D">
        <w:rPr>
          <w:rFonts w:ascii="微软雅黑" w:eastAsia="微软雅黑" w:hAnsi="微软雅黑" w:hint="eastAsia"/>
          <w:sz w:val="24"/>
        </w:rPr>
        <w:fldChar w:fldCharType="end"/>
      </w:r>
    </w:p>
    <w:p w14:paraId="383684ED" w14:textId="77777777" w:rsidR="00AF1BA6" w:rsidRPr="006D585D" w:rsidRDefault="00AF1BA6" w:rsidP="00AF1BA6">
      <w:pPr>
        <w:snapToGrid w:val="0"/>
        <w:ind w:firstLineChars="200" w:firstLine="480"/>
        <w:jc w:val="left"/>
        <w:rPr>
          <w:rFonts w:ascii="微软雅黑" w:eastAsia="微软雅黑" w:hAnsi="微软雅黑"/>
          <w:color w:val="000000"/>
          <w:sz w:val="24"/>
        </w:rPr>
      </w:pPr>
      <w:r w:rsidRPr="006D585D">
        <w:rPr>
          <w:rFonts w:ascii="微软雅黑" w:eastAsia="微软雅黑" w:hAnsi="微软雅黑"/>
          <w:sz w:val="24"/>
        </w:rPr>
        <w:t xml:space="preserve">　</w:t>
      </w:r>
      <w:r w:rsidRPr="006D585D">
        <w:rPr>
          <w:rFonts w:ascii="微软雅黑" w:eastAsia="微软雅黑" w:hAnsi="微软雅黑"/>
          <w:color w:val="000000"/>
          <w:sz w:val="24"/>
        </w:rPr>
        <w:t>警告标识</w:t>
      </w:r>
      <w:r w:rsidRPr="006D585D">
        <w:rPr>
          <w:rFonts w:ascii="微软雅黑" w:eastAsia="微软雅黑" w:hAnsi="微软雅黑" w:hint="eastAsia"/>
          <w:color w:val="000000"/>
          <w:sz w:val="24"/>
        </w:rPr>
        <w:t>：</w:t>
      </w:r>
    </w:p>
    <w:p w14:paraId="1E96408E" w14:textId="77777777" w:rsidR="00AF1BA6" w:rsidRPr="006D585D" w:rsidRDefault="00AF1BA6" w:rsidP="00AF1BA6">
      <w:pPr>
        <w:snapToGrid w:val="0"/>
        <w:ind w:firstLineChars="200" w:firstLine="480"/>
        <w:jc w:val="center"/>
        <w:rPr>
          <w:rFonts w:ascii="微软雅黑" w:eastAsia="微软雅黑" w:hAnsi="微软雅黑"/>
          <w:sz w:val="24"/>
        </w:rPr>
      </w:pPr>
      <w:r w:rsidRPr="006D585D">
        <w:rPr>
          <w:rFonts w:ascii="微软雅黑" w:eastAsia="微软雅黑" w:hAnsi="微软雅黑"/>
          <w:sz w:val="24"/>
        </w:rPr>
        <w:lastRenderedPageBreak/>
        <w:fldChar w:fldCharType="begin"/>
      </w:r>
      <w:r w:rsidRPr="006D585D">
        <w:rPr>
          <w:rFonts w:ascii="微软雅黑" w:eastAsia="微软雅黑" w:hAnsi="微软雅黑"/>
          <w:sz w:val="24"/>
        </w:rPr>
        <w:instrText xml:space="preserve"> INCLUDEPICTURE  "http://www.safety.gov.cn/standard/tu/gbz158-2003-14.gif" \* MERGEFORMATINET </w:instrText>
      </w:r>
      <w:r w:rsidRPr="006D585D">
        <w:rPr>
          <w:rFonts w:ascii="微软雅黑" w:eastAsia="微软雅黑" w:hAnsi="微软雅黑"/>
          <w:sz w:val="24"/>
        </w:rPr>
        <w:fldChar w:fldCharType="separate"/>
      </w:r>
      <w:r w:rsidRPr="006D585D">
        <w:rPr>
          <w:rFonts w:ascii="微软雅黑" w:eastAsia="微软雅黑" w:hAnsi="微软雅黑"/>
          <w:sz w:val="24"/>
        </w:rPr>
        <w:pict w14:anchorId="4CC17552">
          <v:shape id="图片 74" o:spid="_x0000_i1026" type="#_x0000_t75" style="width:417.75pt;height:632.25pt;mso-position-horizontal-relative:page;mso-position-vertical-relative:page" o:gfxdata="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" filled="t" fillcolor="black">
            <v:imagedata r:id="rId9" r:href="rId10"/>
          </v:shape>
        </w:pict>
      </w:r>
      <w:r w:rsidRPr="006D585D">
        <w:rPr>
          <w:rFonts w:ascii="微软雅黑" w:eastAsia="微软雅黑" w:hAnsi="微软雅黑"/>
          <w:sz w:val="24"/>
        </w:rPr>
        <w:fldChar w:fldCharType="end"/>
      </w:r>
    </w:p>
    <w:p w14:paraId="053753DE" w14:textId="77777777" w:rsidR="00AF1BA6" w:rsidRPr="006D585D" w:rsidRDefault="00AF1BA6" w:rsidP="00AF1BA6">
      <w:pPr>
        <w:pStyle w:val="af0"/>
        <w:snapToGrid w:val="0"/>
        <w:ind w:firstLineChars="200" w:firstLine="480"/>
        <w:rPr>
          <w:rFonts w:ascii="微软雅黑" w:eastAsia="微软雅黑" w:hAnsi="微软雅黑"/>
          <w:color w:val="000000"/>
        </w:rPr>
      </w:pPr>
      <w:r w:rsidRPr="006D585D">
        <w:rPr>
          <w:rFonts w:ascii="微软雅黑" w:eastAsia="微软雅黑" w:hAnsi="微软雅黑"/>
        </w:rPr>
        <w:lastRenderedPageBreak/>
        <w:fldChar w:fldCharType="begin"/>
      </w:r>
      <w:r w:rsidRPr="006D585D">
        <w:rPr>
          <w:rFonts w:ascii="微软雅黑" w:eastAsia="微软雅黑" w:hAnsi="微软雅黑"/>
        </w:rPr>
        <w:instrText xml:space="preserve"> INCLUDEPICTURE  "http://www.safety.gov.cn/standard/tu/gbz158-2003-15.gif" \* MERGEFORMATINET </w:instrText>
      </w:r>
      <w:r w:rsidRPr="006D585D">
        <w:rPr>
          <w:rFonts w:ascii="微软雅黑" w:eastAsia="微软雅黑" w:hAnsi="微软雅黑"/>
        </w:rPr>
        <w:fldChar w:fldCharType="separate"/>
      </w:r>
      <w:r w:rsidRPr="006D585D">
        <w:rPr>
          <w:rFonts w:ascii="微软雅黑" w:eastAsia="微软雅黑" w:hAnsi="微软雅黑"/>
        </w:rPr>
        <w:pict w14:anchorId="34BEAEE5">
          <v:shape id="图片 75" o:spid="_x0000_i1027" type="#_x0000_t75" style="width:415.5pt;height:222pt;mso-position-horizontal-relative:page;mso-position-vertical-relative:page" o:gfxdata="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">
            <v:fill o:detectmouseclick="t"/>
            <v:imagedata r:id="rId11" r:href="rId12"/>
          </v:shape>
        </w:pict>
      </w:r>
      <w:r w:rsidRPr="006D585D">
        <w:rPr>
          <w:rFonts w:ascii="微软雅黑" w:eastAsia="微软雅黑" w:hAnsi="微软雅黑"/>
        </w:rPr>
        <w:fldChar w:fldCharType="end"/>
      </w:r>
      <w:r w:rsidRPr="006D585D">
        <w:rPr>
          <w:rFonts w:ascii="微软雅黑" w:eastAsia="微软雅黑" w:hAnsi="微软雅黑"/>
          <w:kern w:val="2"/>
        </w:rPr>
        <w:t xml:space="preserve"> </w:t>
      </w:r>
      <w:r w:rsidRPr="006D585D">
        <w:rPr>
          <w:rFonts w:ascii="微软雅黑" w:eastAsia="微软雅黑" w:hAnsi="微软雅黑"/>
          <w:color w:val="000000"/>
          <w:kern w:val="2"/>
        </w:rPr>
        <w:t>指令标识：</w:t>
      </w:r>
    </w:p>
    <w:p w14:paraId="36991BAE" w14:textId="77777777" w:rsidR="00AF1BA6" w:rsidRPr="006D585D" w:rsidRDefault="00AF1BA6" w:rsidP="00AF1BA6">
      <w:pPr>
        <w:snapToGrid w:val="0"/>
        <w:ind w:firstLineChars="200" w:firstLine="480"/>
        <w:jc w:val="center"/>
        <w:rPr>
          <w:rFonts w:ascii="微软雅黑" w:eastAsia="微软雅黑" w:hAnsi="微软雅黑"/>
          <w:sz w:val="24"/>
        </w:rPr>
      </w:pPr>
      <w:r w:rsidRPr="006D585D">
        <w:rPr>
          <w:rFonts w:ascii="微软雅黑" w:eastAsia="微软雅黑" w:hAnsi="微软雅黑"/>
          <w:sz w:val="24"/>
        </w:rPr>
        <w:fldChar w:fldCharType="begin"/>
      </w:r>
      <w:r w:rsidRPr="006D585D">
        <w:rPr>
          <w:rFonts w:ascii="微软雅黑" w:eastAsia="微软雅黑" w:hAnsi="微软雅黑"/>
          <w:sz w:val="24"/>
        </w:rPr>
        <w:instrText xml:space="preserve"> INCLUDEPICTURE  "http://www.safety.gov.cn/standard/tu/gbz158-2003-16.gif" \* MERGEFORMATINET </w:instrText>
      </w:r>
      <w:r w:rsidRPr="006D585D">
        <w:rPr>
          <w:rFonts w:ascii="微软雅黑" w:eastAsia="微软雅黑" w:hAnsi="微软雅黑"/>
          <w:sz w:val="24"/>
        </w:rPr>
        <w:fldChar w:fldCharType="separate"/>
      </w:r>
      <w:r w:rsidRPr="006D585D">
        <w:rPr>
          <w:rFonts w:ascii="微软雅黑" w:eastAsia="微软雅黑" w:hAnsi="微软雅黑"/>
          <w:sz w:val="24"/>
        </w:rPr>
        <w:pict w14:anchorId="12485472">
          <v:shape id="图片 76" o:spid="_x0000_i1028" type="#_x0000_t75" style="width:411.75pt;height:354pt;mso-position-horizontal-relative:page;mso-position-vertical-relative:page" o:gfxdata="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">
            <v:fill o:detectmouseclick="t"/>
            <v:imagedata r:id="rId13" r:href="rId14"/>
          </v:shape>
        </w:pict>
      </w:r>
      <w:r w:rsidRPr="006D585D">
        <w:rPr>
          <w:rFonts w:ascii="微软雅黑" w:eastAsia="微软雅黑" w:hAnsi="微软雅黑"/>
          <w:sz w:val="24"/>
        </w:rPr>
        <w:fldChar w:fldCharType="end"/>
      </w:r>
    </w:p>
    <w:p w14:paraId="2AC7A63F" w14:textId="77777777" w:rsidR="00AF1BA6" w:rsidRPr="006D585D" w:rsidRDefault="00AF1BA6" w:rsidP="00AF1BA6">
      <w:pPr>
        <w:snapToGrid w:val="0"/>
        <w:ind w:firstLineChars="200" w:firstLine="480"/>
        <w:jc w:val="center"/>
        <w:rPr>
          <w:rFonts w:ascii="微软雅黑" w:eastAsia="微软雅黑" w:hAnsi="微软雅黑"/>
          <w:sz w:val="24"/>
        </w:rPr>
      </w:pPr>
      <w:r w:rsidRPr="006D585D">
        <w:rPr>
          <w:rFonts w:ascii="微软雅黑" w:eastAsia="微软雅黑" w:hAnsi="微软雅黑"/>
          <w:sz w:val="24"/>
        </w:rPr>
        <w:lastRenderedPageBreak/>
        <w:fldChar w:fldCharType="begin"/>
      </w:r>
      <w:r w:rsidRPr="006D585D">
        <w:rPr>
          <w:rFonts w:ascii="微软雅黑" w:eastAsia="微软雅黑" w:hAnsi="微软雅黑"/>
          <w:sz w:val="24"/>
        </w:rPr>
        <w:instrText xml:space="preserve"> INCLUDEPICTURE  "http://www.safety.gov.cn/standard/tu/gbz158-2003-17.gif" \* MERGEFORMATINET </w:instrText>
      </w:r>
      <w:r w:rsidRPr="006D585D">
        <w:rPr>
          <w:rFonts w:ascii="微软雅黑" w:eastAsia="微软雅黑" w:hAnsi="微软雅黑"/>
          <w:sz w:val="24"/>
        </w:rPr>
        <w:fldChar w:fldCharType="separate"/>
      </w:r>
      <w:r w:rsidRPr="006D585D">
        <w:rPr>
          <w:rFonts w:ascii="微软雅黑" w:eastAsia="微软雅黑" w:hAnsi="微软雅黑"/>
          <w:sz w:val="24"/>
        </w:rPr>
        <w:pict w14:anchorId="7BDC574D">
          <v:shape id="图片 77" o:spid="_x0000_i1029" type="#_x0000_t75" style="width:417pt;height:465.75pt;mso-position-horizontal-relative:page;mso-position-vertical-relative:page" o:gfxdata="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">
            <v:fill o:detectmouseclick="t"/>
            <v:imagedata r:id="rId15" r:href="rId16"/>
          </v:shape>
        </w:pict>
      </w:r>
      <w:r w:rsidRPr="006D585D">
        <w:rPr>
          <w:rFonts w:ascii="微软雅黑" w:eastAsia="微软雅黑" w:hAnsi="微软雅黑"/>
          <w:sz w:val="24"/>
        </w:rPr>
        <w:fldChar w:fldCharType="end"/>
      </w:r>
    </w:p>
    <w:p w14:paraId="48419607" w14:textId="77777777" w:rsidR="00AF1BA6" w:rsidRPr="006D585D" w:rsidRDefault="00AF1BA6" w:rsidP="00AF1BA6">
      <w:pPr>
        <w:pStyle w:val="af0"/>
        <w:snapToGrid w:val="0"/>
        <w:ind w:firstLineChars="200" w:firstLine="480"/>
        <w:rPr>
          <w:rFonts w:ascii="微软雅黑" w:eastAsia="微软雅黑" w:hAnsi="微软雅黑"/>
        </w:rPr>
      </w:pPr>
      <w:r w:rsidRPr="006D585D">
        <w:rPr>
          <w:rFonts w:ascii="微软雅黑" w:eastAsia="微软雅黑" w:hAnsi="微软雅黑"/>
          <w:color w:val="000000"/>
          <w:kern w:val="2"/>
        </w:rPr>
        <w:t xml:space="preserve">提示标识:　</w:t>
      </w:r>
      <w:r w:rsidRPr="006D585D">
        <w:rPr>
          <w:rFonts w:ascii="微软雅黑" w:eastAsia="微软雅黑" w:hAnsi="微软雅黑"/>
        </w:rPr>
        <w:t xml:space="preserve">　 </w:t>
      </w:r>
      <w:r w:rsidRPr="006D585D">
        <w:rPr>
          <w:rFonts w:ascii="微软雅黑" w:eastAsia="微软雅黑" w:hAnsi="微软雅黑"/>
        </w:rPr>
        <w:fldChar w:fldCharType="begin"/>
      </w:r>
      <w:r w:rsidRPr="006D585D">
        <w:rPr>
          <w:rFonts w:ascii="微软雅黑" w:eastAsia="微软雅黑" w:hAnsi="微软雅黑"/>
        </w:rPr>
        <w:instrText xml:space="preserve"> INCLUDEPICTURE  "http://www.safety.gov.cn/standard/tu/gbz158-2003-18.gif" \* MERGEFORMATINET </w:instrText>
      </w:r>
      <w:r w:rsidRPr="006D585D">
        <w:rPr>
          <w:rFonts w:ascii="微软雅黑" w:eastAsia="微软雅黑" w:hAnsi="微软雅黑"/>
        </w:rPr>
        <w:fldChar w:fldCharType="separate"/>
      </w:r>
      <w:r w:rsidRPr="006D585D">
        <w:rPr>
          <w:rFonts w:ascii="微软雅黑" w:eastAsia="微软雅黑" w:hAnsi="微软雅黑"/>
        </w:rPr>
        <w:pict w14:anchorId="4F0E2686">
          <v:shape id="图片 78" o:spid="_x0000_i1030" type="#_x0000_t75" style="width:413.25pt;height:116.25pt;mso-position-horizontal-relative:page;mso-position-vertical-relative:page" o:gfxdata="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">
            <v:fill o:detectmouseclick="t"/>
            <v:imagedata r:id="rId17" r:href="rId18"/>
          </v:shape>
        </w:pict>
      </w:r>
      <w:r w:rsidRPr="006D585D">
        <w:rPr>
          <w:rFonts w:ascii="微软雅黑" w:eastAsia="微软雅黑" w:hAnsi="微软雅黑"/>
        </w:rPr>
        <w:fldChar w:fldCharType="end"/>
      </w:r>
    </w:p>
    <w:p w14:paraId="17256DE7" w14:textId="77777777" w:rsidR="00AF1BA6" w:rsidRPr="006D585D" w:rsidRDefault="00AF1BA6" w:rsidP="00AF1BA6">
      <w:pPr>
        <w:snapToGrid w:val="0"/>
        <w:ind w:firstLineChars="200" w:firstLine="480"/>
        <w:jc w:val="left"/>
        <w:rPr>
          <w:rFonts w:ascii="微软雅黑" w:eastAsia="微软雅黑" w:hAnsi="微软雅黑"/>
          <w:sz w:val="24"/>
        </w:rPr>
      </w:pPr>
      <w:r w:rsidRPr="006D585D">
        <w:rPr>
          <w:rFonts w:ascii="微软雅黑" w:eastAsia="微软雅黑" w:hAnsi="微软雅黑" w:hint="eastAsia"/>
          <w:sz w:val="24"/>
        </w:rPr>
        <w:t xml:space="preserve">　　</w:t>
      </w:r>
      <w:r w:rsidRPr="006D585D">
        <w:rPr>
          <w:rFonts w:ascii="微软雅黑" w:eastAsia="微软雅黑" w:hAnsi="微软雅黑"/>
          <w:sz w:val="24"/>
        </w:rPr>
        <w:t xml:space="preserve"> </w:t>
      </w:r>
    </w:p>
    <w:p w14:paraId="11F5E4DA" w14:textId="77777777" w:rsidR="00AF1BA6" w:rsidRPr="006D585D" w:rsidRDefault="00AF1BA6" w:rsidP="00AF1BA6">
      <w:pPr>
        <w:snapToGrid w:val="0"/>
        <w:ind w:firstLineChars="200" w:firstLine="480"/>
        <w:jc w:val="center"/>
        <w:rPr>
          <w:rFonts w:ascii="微软雅黑" w:eastAsia="微软雅黑" w:hAnsi="微软雅黑"/>
          <w:sz w:val="24"/>
        </w:rPr>
      </w:pPr>
      <w:r w:rsidRPr="006D585D">
        <w:rPr>
          <w:rFonts w:ascii="微软雅黑" w:eastAsia="微软雅黑" w:hAnsi="微软雅黑"/>
          <w:sz w:val="24"/>
        </w:rPr>
        <w:lastRenderedPageBreak/>
        <w:fldChar w:fldCharType="begin"/>
      </w:r>
      <w:r w:rsidRPr="006D585D">
        <w:rPr>
          <w:rFonts w:ascii="微软雅黑" w:eastAsia="微软雅黑" w:hAnsi="微软雅黑"/>
          <w:sz w:val="24"/>
        </w:rPr>
        <w:instrText xml:space="preserve"> INCLUDEPICTURE  "http://www.safety.gov.cn/standard/tu/gbz158-2003-19.gif" \* MERGEFORMATINET </w:instrText>
      </w:r>
      <w:r w:rsidRPr="006D585D">
        <w:rPr>
          <w:rFonts w:ascii="微软雅黑" w:eastAsia="微软雅黑" w:hAnsi="微软雅黑"/>
          <w:sz w:val="24"/>
        </w:rPr>
        <w:fldChar w:fldCharType="separate"/>
      </w:r>
      <w:r w:rsidRPr="006D585D">
        <w:rPr>
          <w:rFonts w:ascii="微软雅黑" w:eastAsia="微软雅黑" w:hAnsi="微软雅黑"/>
          <w:sz w:val="24"/>
        </w:rPr>
        <w:pict w14:anchorId="6CE8BEC4">
          <v:shape id="图片 79" o:spid="_x0000_i1031" type="#_x0000_t75" style="width:416.25pt;height:391.5pt;mso-position-horizontal-relative:page;mso-position-vertical-relative:page" o:gfxdata="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">
            <v:fill o:detectmouseclick="t"/>
            <v:imagedata r:id="rId19" r:href="rId20"/>
          </v:shape>
        </w:pict>
      </w:r>
      <w:r w:rsidRPr="006D585D">
        <w:rPr>
          <w:rFonts w:ascii="微软雅黑" w:eastAsia="微软雅黑" w:hAnsi="微软雅黑"/>
          <w:sz w:val="24"/>
        </w:rPr>
        <w:fldChar w:fldCharType="end"/>
      </w:r>
    </w:p>
    <w:p w14:paraId="21593FF0" w14:textId="77777777" w:rsidR="00AF1BA6" w:rsidRPr="006D585D" w:rsidRDefault="00AF1BA6" w:rsidP="00AF1BA6">
      <w:pPr>
        <w:snapToGrid w:val="0"/>
        <w:ind w:leftChars="450" w:left="945" w:firstLineChars="200" w:firstLine="480"/>
        <w:jc w:val="left"/>
        <w:rPr>
          <w:rFonts w:ascii="微软雅黑" w:eastAsia="微软雅黑" w:hAnsi="微软雅黑" w:hint="eastAsia"/>
          <w:sz w:val="24"/>
        </w:rPr>
      </w:pPr>
    </w:p>
    <w:p w14:paraId="77F68B43" w14:textId="77777777" w:rsidR="00AF1BA6" w:rsidRPr="006D585D" w:rsidRDefault="00AF1BA6" w:rsidP="00AF1BA6">
      <w:pPr>
        <w:snapToGrid w:val="0"/>
        <w:ind w:firstLineChars="200" w:firstLine="480"/>
        <w:jc w:val="left"/>
        <w:rPr>
          <w:rFonts w:ascii="微软雅黑" w:eastAsia="微软雅黑" w:hAnsi="微软雅黑" w:cs="宋体" w:hint="eastAsia"/>
          <w:b/>
          <w:bCs/>
          <w:color w:val="000000"/>
          <w:kern w:val="0"/>
          <w:sz w:val="24"/>
        </w:rPr>
      </w:pPr>
      <w:r w:rsidRPr="006D585D">
        <w:rPr>
          <w:rFonts w:ascii="微软雅黑" w:eastAsia="微软雅黑" w:hAnsi="微软雅黑" w:cs="宋体" w:hint="eastAsia"/>
          <w:b/>
          <w:bCs/>
          <w:color w:val="000000"/>
          <w:kern w:val="0"/>
          <w:sz w:val="24"/>
        </w:rPr>
        <w:t>5.6</w:t>
      </w:r>
      <w:r w:rsidRPr="006D585D">
        <w:rPr>
          <w:rFonts w:ascii="微软雅黑" w:eastAsia="微软雅黑" w:hAnsi="微软雅黑" w:cs="宋体"/>
          <w:b/>
          <w:bCs/>
          <w:color w:val="000000"/>
          <w:kern w:val="0"/>
          <w:sz w:val="24"/>
        </w:rPr>
        <w:t>基本警示语句</w:t>
      </w:r>
    </w:p>
    <w:p w14:paraId="48498891" w14:textId="77777777" w:rsidR="00AF1BA6" w:rsidRPr="006D585D" w:rsidRDefault="00AF1BA6" w:rsidP="00AF1BA6">
      <w:pPr>
        <w:snapToGrid w:val="0"/>
        <w:ind w:firstLineChars="200" w:firstLine="480"/>
        <w:jc w:val="left"/>
        <w:rPr>
          <w:rFonts w:ascii="微软雅黑" w:eastAsia="微软雅黑" w:hAnsi="微软雅黑" w:cs="宋体"/>
          <w:b/>
          <w:bCs/>
          <w:color w:val="000000"/>
          <w:kern w:val="0"/>
          <w:sz w:val="24"/>
        </w:rPr>
      </w:pPr>
      <w:r w:rsidRPr="006D585D">
        <w:rPr>
          <w:rFonts w:ascii="微软雅黑" w:eastAsia="微软雅黑" w:hAnsi="微软雅黑"/>
          <w:color w:val="000000"/>
          <w:sz w:val="24"/>
        </w:rPr>
        <w:t>警示语句是一组表示禁止、警告、指令、提示或描述工作场所职业病危害的词语。警示语句可单独使用，也可与图形标识组合使用。</w:t>
      </w:r>
      <w:r w:rsidRPr="006D585D">
        <w:rPr>
          <w:rFonts w:ascii="微软雅黑" w:eastAsia="微软雅黑" w:hAnsi="微软雅黑" w:hint="eastAsia"/>
          <w:color w:val="000000"/>
          <w:sz w:val="24"/>
        </w:rPr>
        <w:t>各单位可</w:t>
      </w:r>
      <w:r w:rsidRPr="006D585D">
        <w:rPr>
          <w:rFonts w:ascii="微软雅黑" w:eastAsia="微软雅黑" w:hAnsi="微软雅黑"/>
          <w:color w:val="000000"/>
          <w:sz w:val="24"/>
        </w:rPr>
        <w:t>根据工作场所职业病危险的实际状况选用</w:t>
      </w:r>
      <w:r w:rsidRPr="006D585D">
        <w:rPr>
          <w:rFonts w:ascii="微软雅黑" w:eastAsia="微软雅黑" w:hAnsi="微软雅黑" w:hint="eastAsia"/>
          <w:color w:val="000000"/>
          <w:sz w:val="24"/>
        </w:rPr>
        <w:t>警示语句</w:t>
      </w:r>
      <w:r w:rsidRPr="006D585D">
        <w:rPr>
          <w:rFonts w:ascii="微软雅黑" w:eastAsia="微软雅黑" w:hAnsi="微软雅黑"/>
          <w:color w:val="000000"/>
          <w:sz w:val="24"/>
        </w:rPr>
        <w:t>。除以</w:t>
      </w:r>
      <w:r w:rsidRPr="006D585D">
        <w:rPr>
          <w:rFonts w:ascii="微软雅黑" w:eastAsia="微软雅黑" w:hAnsi="微软雅黑" w:hint="eastAsia"/>
          <w:color w:val="000000"/>
          <w:sz w:val="24"/>
        </w:rPr>
        <w:t>下</w:t>
      </w:r>
      <w:r w:rsidRPr="006D585D">
        <w:rPr>
          <w:rFonts w:ascii="微软雅黑" w:eastAsia="微软雅黑" w:hAnsi="微软雅黑"/>
          <w:color w:val="000000"/>
          <w:sz w:val="24"/>
        </w:rPr>
        <w:t>基本警示语句外，在特殊情况下，可自行编制适当的警示语句。警示语句既可单独使用，又可组合使用，也可构成完整的句子。</w:t>
      </w:r>
    </w:p>
    <w:p w14:paraId="48090D00" w14:textId="77777777" w:rsidR="00AF1BA6" w:rsidRPr="006D585D" w:rsidRDefault="00AF1BA6" w:rsidP="00AF1BA6">
      <w:pPr>
        <w:snapToGrid w:val="0"/>
        <w:ind w:firstLineChars="200" w:firstLine="480"/>
        <w:jc w:val="center"/>
        <w:rPr>
          <w:rFonts w:ascii="微软雅黑" w:eastAsia="微软雅黑" w:hAnsi="微软雅黑"/>
          <w:sz w:val="24"/>
        </w:rPr>
      </w:pPr>
      <w:r w:rsidRPr="006D585D">
        <w:rPr>
          <w:rFonts w:ascii="微软雅黑" w:eastAsia="微软雅黑" w:hAnsi="微软雅黑"/>
          <w:sz w:val="24"/>
        </w:rPr>
        <w:lastRenderedPageBreak/>
        <w:fldChar w:fldCharType="begin"/>
      </w:r>
      <w:r w:rsidRPr="006D585D">
        <w:rPr>
          <w:rFonts w:ascii="微软雅黑" w:eastAsia="微软雅黑" w:hAnsi="微软雅黑"/>
          <w:sz w:val="24"/>
        </w:rPr>
        <w:instrText xml:space="preserve"> INCLUDEPICTURE  "http://www.safety.gov.cn/standard/tu/gbz158-2003-21.gif" \* MERGEFORMATINET </w:instrText>
      </w:r>
      <w:r w:rsidRPr="006D585D">
        <w:rPr>
          <w:rFonts w:ascii="微软雅黑" w:eastAsia="微软雅黑" w:hAnsi="微软雅黑"/>
          <w:sz w:val="24"/>
        </w:rPr>
        <w:fldChar w:fldCharType="separate"/>
      </w:r>
      <w:r w:rsidRPr="006D585D">
        <w:rPr>
          <w:rFonts w:ascii="微软雅黑" w:eastAsia="微软雅黑" w:hAnsi="微软雅黑"/>
          <w:sz w:val="24"/>
        </w:rPr>
        <w:pict w14:anchorId="37EB481C">
          <v:shape id="图片 80" o:spid="_x0000_i1032" type="#_x0000_t75" style="width:417pt;height:408pt;mso-position-horizontal-relative:page;mso-position-vertical-relative:page" o:gfxdata="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">
            <v:fill o:detectmouseclick="t"/>
            <v:imagedata r:id="rId21" r:href="rId22"/>
          </v:shape>
        </w:pict>
      </w:r>
      <w:r w:rsidRPr="006D585D">
        <w:rPr>
          <w:rFonts w:ascii="微软雅黑" w:eastAsia="微软雅黑" w:hAnsi="微软雅黑"/>
          <w:sz w:val="24"/>
        </w:rPr>
        <w:fldChar w:fldCharType="end"/>
      </w:r>
    </w:p>
    <w:p w14:paraId="1E44892D" w14:textId="77777777" w:rsidR="00AF1BA6" w:rsidRPr="006D585D" w:rsidRDefault="00AF1BA6" w:rsidP="00AF1BA6">
      <w:pPr>
        <w:snapToGrid w:val="0"/>
        <w:ind w:firstLineChars="200" w:firstLine="480"/>
        <w:jc w:val="left"/>
        <w:rPr>
          <w:rFonts w:ascii="微软雅黑" w:eastAsia="微软雅黑" w:hAnsi="微软雅黑" w:hint="eastAsia"/>
          <w:b/>
          <w:sz w:val="24"/>
        </w:rPr>
      </w:pPr>
      <w:r w:rsidRPr="006D585D">
        <w:rPr>
          <w:rFonts w:ascii="微软雅黑" w:eastAsia="微软雅黑" w:hAnsi="微软雅黑" w:cs="宋体" w:hint="eastAsia"/>
          <w:b/>
          <w:bCs/>
          <w:color w:val="000000"/>
          <w:kern w:val="0"/>
          <w:sz w:val="24"/>
        </w:rPr>
        <w:t>5.7</w:t>
      </w:r>
      <w:r w:rsidRPr="006D585D">
        <w:rPr>
          <w:rFonts w:ascii="微软雅黑" w:eastAsia="微软雅黑" w:hAnsi="微软雅黑" w:cs="宋体"/>
          <w:b/>
          <w:bCs/>
          <w:color w:val="000000"/>
          <w:kern w:val="0"/>
          <w:sz w:val="24"/>
        </w:rPr>
        <w:t>有毒物品作业岗位职业病危害</w:t>
      </w:r>
      <w:proofErr w:type="gramStart"/>
      <w:r w:rsidRPr="006D585D">
        <w:rPr>
          <w:rFonts w:ascii="微软雅黑" w:eastAsia="微软雅黑" w:hAnsi="微软雅黑" w:cs="宋体"/>
          <w:b/>
          <w:bCs/>
          <w:color w:val="000000"/>
          <w:kern w:val="0"/>
          <w:sz w:val="24"/>
        </w:rPr>
        <w:t>告知卡</w:t>
      </w:r>
      <w:proofErr w:type="gramEnd"/>
      <w:r w:rsidRPr="006D585D">
        <w:rPr>
          <w:rFonts w:ascii="微软雅黑" w:eastAsia="微软雅黑" w:hAnsi="微软雅黑" w:cs="宋体" w:hint="eastAsia"/>
          <w:b/>
          <w:bCs/>
          <w:color w:val="000000"/>
          <w:kern w:val="0"/>
          <w:sz w:val="24"/>
        </w:rPr>
        <w:t>的设置</w:t>
      </w:r>
    </w:p>
    <w:p w14:paraId="464F4476" w14:textId="77777777" w:rsidR="00AF1BA6" w:rsidRPr="006D585D" w:rsidRDefault="00AF1BA6" w:rsidP="00AF1BA6">
      <w:pPr>
        <w:snapToGrid w:val="0"/>
        <w:ind w:firstLineChars="200" w:firstLine="480"/>
        <w:jc w:val="left"/>
        <w:rPr>
          <w:rFonts w:ascii="微软雅黑" w:eastAsia="微软雅黑" w:hAnsi="微软雅黑" w:hint="eastAsia"/>
          <w:b/>
          <w:sz w:val="24"/>
        </w:rPr>
      </w:pPr>
      <w:r w:rsidRPr="006D585D">
        <w:rPr>
          <w:rFonts w:ascii="微软雅黑" w:eastAsia="微软雅黑" w:hAnsi="微软雅黑" w:cs="宋体" w:hint="eastAsia"/>
          <w:bCs/>
          <w:color w:val="000000"/>
          <w:kern w:val="0"/>
          <w:sz w:val="24"/>
        </w:rPr>
        <w:t>5.7.1</w:t>
      </w:r>
      <w:r w:rsidRPr="006D585D">
        <w:rPr>
          <w:rFonts w:ascii="微软雅黑" w:eastAsia="微软雅黑" w:hAnsi="微软雅黑"/>
          <w:color w:val="000000"/>
          <w:sz w:val="24"/>
        </w:rPr>
        <w:t>在使用有毒物品作业场所入口或作业场所的显著位置，</w:t>
      </w:r>
      <w:r w:rsidRPr="006D585D">
        <w:rPr>
          <w:rFonts w:ascii="微软雅黑" w:eastAsia="微软雅黑" w:hAnsi="微软雅黑" w:hint="eastAsia"/>
          <w:color w:val="000000"/>
          <w:sz w:val="24"/>
        </w:rPr>
        <w:t>应</w:t>
      </w:r>
      <w:r w:rsidRPr="006D585D">
        <w:rPr>
          <w:rFonts w:ascii="微软雅黑" w:eastAsia="微软雅黑" w:hAnsi="微软雅黑"/>
          <w:color w:val="000000"/>
          <w:sz w:val="24"/>
        </w:rPr>
        <w:t>设置“当心中毒”或者“当心有毒气体”警告标识，“戴防毒面具”、“穿防护服”，“注意通风”等指令标识和“紧急出口”、“救援电话”等提示标识。根据实际需要，</w:t>
      </w:r>
      <w:r w:rsidRPr="006D585D">
        <w:rPr>
          <w:rFonts w:ascii="微软雅黑" w:eastAsia="微软雅黑" w:hAnsi="微软雅黑" w:hint="eastAsia"/>
          <w:color w:val="000000"/>
          <w:sz w:val="24"/>
        </w:rPr>
        <w:t>可将</w:t>
      </w:r>
      <w:r w:rsidRPr="006D585D">
        <w:rPr>
          <w:rFonts w:ascii="微软雅黑" w:eastAsia="微软雅黑" w:hAnsi="微软雅黑"/>
          <w:color w:val="000000"/>
          <w:sz w:val="24"/>
        </w:rPr>
        <w:t>各类图形标识和文字组合成《有毒物品作业岗位职业病危害告知卡》</w:t>
      </w:r>
      <w:r w:rsidRPr="006D585D">
        <w:rPr>
          <w:rFonts w:ascii="微软雅黑" w:eastAsia="微软雅黑" w:hAnsi="微软雅黑" w:hint="eastAsia"/>
          <w:color w:val="000000"/>
          <w:sz w:val="24"/>
        </w:rPr>
        <w:t>( 以下简称</w:t>
      </w:r>
      <w:proofErr w:type="gramStart"/>
      <w:r w:rsidRPr="006D585D">
        <w:rPr>
          <w:rFonts w:ascii="微软雅黑" w:eastAsia="微软雅黑" w:hAnsi="微软雅黑"/>
          <w:color w:val="000000"/>
          <w:sz w:val="24"/>
        </w:rPr>
        <w:t>告知卡</w:t>
      </w:r>
      <w:proofErr w:type="gramEnd"/>
      <w:r w:rsidRPr="006D585D">
        <w:rPr>
          <w:rFonts w:ascii="微软雅黑" w:eastAsia="微软雅黑" w:hAnsi="微软雅黑" w:hint="eastAsia"/>
          <w:color w:val="000000"/>
          <w:sz w:val="24"/>
        </w:rPr>
        <w:t>)。</w:t>
      </w:r>
      <w:r w:rsidRPr="006D585D">
        <w:rPr>
          <w:rFonts w:ascii="微软雅黑" w:eastAsia="微软雅黑" w:hAnsi="微软雅黑"/>
          <w:color w:val="000000"/>
          <w:sz w:val="24"/>
        </w:rPr>
        <w:t xml:space="preserve">　</w:t>
      </w:r>
    </w:p>
    <w:p w14:paraId="6A0236C9" w14:textId="77777777" w:rsidR="00AF1BA6" w:rsidRPr="006D585D" w:rsidRDefault="00AF1BA6" w:rsidP="00AF1BA6">
      <w:pPr>
        <w:snapToGrid w:val="0"/>
        <w:ind w:firstLineChars="200" w:firstLine="480"/>
        <w:jc w:val="left"/>
        <w:rPr>
          <w:rFonts w:ascii="微软雅黑" w:eastAsia="微软雅黑" w:hAnsi="微软雅黑" w:hint="eastAsia"/>
          <w:b/>
          <w:sz w:val="24"/>
        </w:rPr>
      </w:pPr>
      <w:r w:rsidRPr="006D585D">
        <w:rPr>
          <w:rFonts w:ascii="微软雅黑" w:eastAsia="微软雅黑" w:hAnsi="微软雅黑" w:cs="宋体" w:hint="eastAsia"/>
          <w:bCs/>
          <w:color w:val="000000"/>
          <w:kern w:val="0"/>
          <w:sz w:val="24"/>
        </w:rPr>
        <w:t>5.7.2</w:t>
      </w:r>
      <w:r w:rsidRPr="006D585D">
        <w:rPr>
          <w:rFonts w:ascii="微软雅黑" w:eastAsia="微软雅黑" w:hAnsi="微软雅黑"/>
          <w:color w:val="000000"/>
          <w:sz w:val="24"/>
        </w:rPr>
        <w:t>《告知卡》是针对某</w:t>
      </w:r>
      <w:r w:rsidRPr="006D585D">
        <w:rPr>
          <w:rFonts w:ascii="微软雅黑" w:eastAsia="微软雅黑" w:hAnsi="微软雅黑" w:hint="eastAsia"/>
          <w:color w:val="000000"/>
          <w:sz w:val="24"/>
        </w:rPr>
        <w:t>一</w:t>
      </w:r>
      <w:r w:rsidRPr="006D585D">
        <w:rPr>
          <w:rFonts w:ascii="微软雅黑" w:eastAsia="微软雅黑" w:hAnsi="微软雅黑"/>
          <w:color w:val="000000"/>
          <w:sz w:val="24"/>
        </w:rPr>
        <w:t>职业病危害因素，告知劳动者危害后果及其防护措施的提示卡。它以简洁的图形和文字，将作业岗位上所接触到的有毒物品的危害性告知劳动者，并提醒劳动者采取相应的预防和处理措施。《告知卡》包括有毒物品的通用提示栏、有毒物品名称、健康危害、警告标识、指令标识、应急处理和理化特性等内容。</w:t>
      </w:r>
    </w:p>
    <w:p w14:paraId="71FCA7A4" w14:textId="77777777" w:rsidR="00AF1BA6" w:rsidRPr="006D585D" w:rsidRDefault="00AF1BA6" w:rsidP="00AF1BA6">
      <w:pPr>
        <w:snapToGrid w:val="0"/>
        <w:ind w:firstLineChars="200" w:firstLine="480"/>
        <w:jc w:val="left"/>
        <w:rPr>
          <w:rFonts w:ascii="微软雅黑" w:eastAsia="微软雅黑" w:hAnsi="微软雅黑" w:hint="eastAsia"/>
          <w:b/>
          <w:sz w:val="24"/>
        </w:rPr>
      </w:pPr>
      <w:r w:rsidRPr="006D585D">
        <w:rPr>
          <w:rFonts w:ascii="微软雅黑" w:eastAsia="微软雅黑" w:hAnsi="微软雅黑" w:hint="eastAsia"/>
          <w:color w:val="000000"/>
          <w:sz w:val="24"/>
        </w:rPr>
        <w:t>5.7.3</w:t>
      </w:r>
      <w:r w:rsidRPr="006D585D">
        <w:rPr>
          <w:rFonts w:ascii="微软雅黑" w:eastAsia="微软雅黑" w:hAnsi="微软雅黑"/>
          <w:color w:val="000000"/>
          <w:sz w:val="24"/>
        </w:rPr>
        <w:t>在使用高毒物品作业岗位醒目位置</w:t>
      </w:r>
      <w:r w:rsidRPr="006D585D">
        <w:rPr>
          <w:rFonts w:ascii="微软雅黑" w:eastAsia="微软雅黑" w:hAnsi="微软雅黑" w:hint="eastAsia"/>
          <w:color w:val="000000"/>
          <w:sz w:val="24"/>
        </w:rPr>
        <w:t>应按照</w:t>
      </w:r>
      <w:r w:rsidRPr="006D585D">
        <w:rPr>
          <w:rFonts w:ascii="微软雅黑" w:eastAsia="微软雅黑" w:hAnsi="微软雅黑" w:hint="eastAsia"/>
          <w:sz w:val="24"/>
        </w:rPr>
        <w:t>《高毒物品作业岗位职业病危害告知规范》（</w:t>
      </w:r>
      <w:r w:rsidRPr="006D585D">
        <w:rPr>
          <w:rFonts w:ascii="微软雅黑" w:eastAsia="微软雅黑" w:hAnsi="微软雅黑"/>
          <w:sz w:val="24"/>
        </w:rPr>
        <w:t>GBZ/T 203-2007</w:t>
      </w:r>
      <w:r w:rsidRPr="006D585D">
        <w:rPr>
          <w:rFonts w:ascii="微软雅黑" w:eastAsia="微软雅黑" w:hAnsi="微软雅黑" w:hint="eastAsia"/>
          <w:sz w:val="24"/>
        </w:rPr>
        <w:t>）</w:t>
      </w:r>
      <w:r w:rsidRPr="006D585D">
        <w:rPr>
          <w:rFonts w:ascii="微软雅黑" w:eastAsia="微软雅黑" w:hAnsi="微软雅黑"/>
          <w:color w:val="000000"/>
          <w:sz w:val="24"/>
        </w:rPr>
        <w:t xml:space="preserve">设置《告知卡》。　</w:t>
      </w:r>
    </w:p>
    <w:p w14:paraId="04B82AA1" w14:textId="77777777" w:rsidR="00AF1BA6" w:rsidRPr="006D585D" w:rsidRDefault="00AF1BA6" w:rsidP="00AF1BA6">
      <w:pPr>
        <w:snapToGrid w:val="0"/>
        <w:ind w:firstLineChars="200" w:firstLine="480"/>
        <w:jc w:val="left"/>
        <w:rPr>
          <w:rFonts w:ascii="微软雅黑" w:eastAsia="微软雅黑" w:hAnsi="微软雅黑" w:hint="eastAsia"/>
          <w:b/>
          <w:sz w:val="24"/>
        </w:rPr>
      </w:pPr>
      <w:r w:rsidRPr="006D585D">
        <w:rPr>
          <w:rFonts w:ascii="微软雅黑" w:eastAsia="微软雅黑" w:hAnsi="微软雅黑" w:hint="eastAsia"/>
          <w:color w:val="000000"/>
          <w:sz w:val="24"/>
        </w:rPr>
        <w:t>5.8职业危害因素监测公告牌设置要求</w:t>
      </w:r>
    </w:p>
    <w:p w14:paraId="28481345" w14:textId="77777777" w:rsidR="00AF1BA6" w:rsidRPr="006D585D" w:rsidRDefault="00AF1BA6" w:rsidP="00AF1BA6">
      <w:pPr>
        <w:snapToGrid w:val="0"/>
        <w:ind w:firstLineChars="200" w:firstLine="480"/>
        <w:jc w:val="left"/>
        <w:rPr>
          <w:rFonts w:ascii="微软雅黑" w:eastAsia="微软雅黑" w:hAnsi="微软雅黑" w:hint="eastAsia"/>
          <w:b/>
          <w:sz w:val="24"/>
        </w:rPr>
      </w:pPr>
      <w:r w:rsidRPr="006D585D">
        <w:rPr>
          <w:rFonts w:ascii="微软雅黑" w:eastAsia="微软雅黑" w:hAnsi="微软雅黑" w:hint="eastAsia"/>
          <w:color w:val="000000"/>
          <w:sz w:val="24"/>
        </w:rPr>
        <w:lastRenderedPageBreak/>
        <w:t>5.8.1各单位</w:t>
      </w:r>
      <w:r w:rsidRPr="006D585D">
        <w:rPr>
          <w:rFonts w:ascii="微软雅黑" w:eastAsia="微软雅黑" w:hAnsi="微软雅黑"/>
          <w:color w:val="000000"/>
          <w:sz w:val="24"/>
        </w:rPr>
        <w:t>应在作业地点设置职业病危害因素监测点</w:t>
      </w:r>
      <w:r w:rsidRPr="006D585D">
        <w:rPr>
          <w:rFonts w:ascii="微软雅黑" w:eastAsia="微软雅黑" w:hAnsi="微软雅黑" w:hint="eastAsia"/>
          <w:color w:val="000000"/>
          <w:sz w:val="24"/>
        </w:rPr>
        <w:t>公告</w:t>
      </w:r>
      <w:r w:rsidRPr="006D585D">
        <w:rPr>
          <w:rFonts w:ascii="微软雅黑" w:eastAsia="微软雅黑" w:hAnsi="微软雅黑"/>
          <w:color w:val="000000"/>
          <w:sz w:val="24"/>
        </w:rPr>
        <w:t>牌,</w:t>
      </w:r>
      <w:r w:rsidRPr="006D585D">
        <w:rPr>
          <w:rFonts w:ascii="微软雅黑" w:eastAsia="微软雅黑" w:hAnsi="微软雅黑" w:hint="eastAsia"/>
          <w:color w:val="000000"/>
          <w:sz w:val="24"/>
        </w:rPr>
        <w:t>噪声作业</w:t>
      </w:r>
      <w:r w:rsidRPr="006D585D">
        <w:rPr>
          <w:rFonts w:ascii="微软雅黑" w:eastAsia="微软雅黑" w:hAnsi="微软雅黑"/>
          <w:color w:val="000000"/>
          <w:sz w:val="24"/>
        </w:rPr>
        <w:t>监测点</w:t>
      </w:r>
      <w:r w:rsidRPr="006D585D">
        <w:rPr>
          <w:rFonts w:ascii="微软雅黑" w:eastAsia="微软雅黑" w:hAnsi="微软雅黑" w:hint="eastAsia"/>
          <w:color w:val="000000"/>
          <w:sz w:val="24"/>
        </w:rPr>
        <w:t>应根据监测结果注明最长停留时间。</w:t>
      </w:r>
    </w:p>
    <w:p w14:paraId="7017FB0E" w14:textId="77777777" w:rsidR="00AF1BA6" w:rsidRPr="006D585D" w:rsidRDefault="00AF1BA6" w:rsidP="00AF1BA6">
      <w:pPr>
        <w:snapToGrid w:val="0"/>
        <w:ind w:firstLineChars="200" w:firstLine="480"/>
        <w:jc w:val="left"/>
        <w:rPr>
          <w:rFonts w:ascii="微软雅黑" w:eastAsia="微软雅黑" w:hAnsi="微软雅黑" w:hint="eastAsia"/>
          <w:b/>
          <w:sz w:val="24"/>
        </w:rPr>
      </w:pPr>
      <w:r w:rsidRPr="006D585D">
        <w:rPr>
          <w:rFonts w:ascii="微软雅黑" w:eastAsia="微软雅黑" w:hAnsi="微软雅黑" w:hint="eastAsia"/>
          <w:color w:val="000000"/>
          <w:sz w:val="24"/>
        </w:rPr>
        <w:t>5.8.2各单位</w:t>
      </w:r>
      <w:r w:rsidRPr="006D585D">
        <w:rPr>
          <w:rFonts w:ascii="微软雅黑" w:eastAsia="微软雅黑" w:hAnsi="微软雅黑"/>
          <w:color w:val="000000"/>
          <w:sz w:val="24"/>
        </w:rPr>
        <w:t>应在收到正式监测结果</w:t>
      </w:r>
      <w:r w:rsidRPr="006D585D">
        <w:rPr>
          <w:rFonts w:ascii="微软雅黑" w:eastAsia="微软雅黑" w:hAnsi="微软雅黑" w:hint="eastAsia"/>
          <w:color w:val="000000"/>
          <w:sz w:val="24"/>
        </w:rPr>
        <w:t>或</w:t>
      </w:r>
      <w:r w:rsidRPr="006D585D">
        <w:rPr>
          <w:rFonts w:ascii="微软雅黑" w:eastAsia="微软雅黑" w:hAnsi="微软雅黑"/>
          <w:color w:val="000000"/>
          <w:sz w:val="24"/>
        </w:rPr>
        <w:t>评价报告后</w:t>
      </w:r>
      <w:r w:rsidRPr="006D585D">
        <w:rPr>
          <w:rFonts w:ascii="微软雅黑" w:eastAsia="微软雅黑" w:hAnsi="微软雅黑" w:hint="eastAsia"/>
          <w:color w:val="000000"/>
          <w:sz w:val="24"/>
        </w:rPr>
        <w:t>5</w:t>
      </w:r>
      <w:r w:rsidRPr="006D585D">
        <w:rPr>
          <w:rFonts w:ascii="微软雅黑" w:eastAsia="微软雅黑" w:hAnsi="微软雅黑"/>
          <w:color w:val="000000"/>
          <w:sz w:val="24"/>
        </w:rPr>
        <w:t>个工作日内将监测结果在监测结果公告牌上向职工公布。</w:t>
      </w:r>
    </w:p>
    <w:p w14:paraId="630742BE" w14:textId="77777777" w:rsidR="00AF1BA6" w:rsidRPr="006D585D" w:rsidRDefault="00AF1BA6" w:rsidP="006D585D">
      <w:pPr>
        <w:pStyle w:val="2"/>
        <w:rPr>
          <w:rFonts w:ascii="微软雅黑" w:hAnsi="微软雅黑" w:hint="eastAsia"/>
        </w:rPr>
      </w:pPr>
      <w:bookmarkStart w:id="103" w:name="_Toc127340441"/>
      <w:r w:rsidRPr="006D585D">
        <w:rPr>
          <w:rFonts w:ascii="微软雅黑" w:hAnsi="微软雅黑" w:hint="eastAsia"/>
        </w:rPr>
        <w:t>6.附则</w:t>
      </w:r>
      <w:bookmarkEnd w:id="103"/>
    </w:p>
    <w:p w14:paraId="28985A34" w14:textId="77777777" w:rsidR="00AF1BA6" w:rsidRPr="006D585D" w:rsidRDefault="00AF1BA6" w:rsidP="00AF1BA6">
      <w:pPr>
        <w:snapToGrid w:val="0"/>
        <w:ind w:firstLineChars="200" w:firstLine="480"/>
        <w:rPr>
          <w:rFonts w:ascii="微软雅黑" w:eastAsia="微软雅黑" w:hAnsi="微软雅黑" w:hint="eastAsia"/>
          <w:color w:val="0070C0"/>
          <w:sz w:val="24"/>
        </w:rPr>
      </w:pPr>
      <w:r w:rsidRPr="006D585D">
        <w:rPr>
          <w:rFonts w:ascii="微软雅黑" w:eastAsia="微软雅黑" w:hAnsi="微软雅黑"/>
          <w:kern w:val="0"/>
          <w:sz w:val="24"/>
        </w:rPr>
        <w:t>本</w:t>
      </w:r>
      <w:r w:rsidRPr="006D585D">
        <w:rPr>
          <w:rFonts w:ascii="微软雅黑" w:eastAsia="微软雅黑" w:hAnsi="微软雅黑" w:hint="eastAsia"/>
          <w:kern w:val="0"/>
          <w:sz w:val="24"/>
        </w:rPr>
        <w:t>制度由安全生产环保</w:t>
      </w:r>
      <w:r w:rsidRPr="006D585D">
        <w:rPr>
          <w:rFonts w:ascii="微软雅黑" w:eastAsia="微软雅黑" w:hAnsi="微软雅黑"/>
          <w:kern w:val="0"/>
          <w:sz w:val="24"/>
        </w:rPr>
        <w:t>部</w:t>
      </w:r>
      <w:r w:rsidRPr="006D585D">
        <w:rPr>
          <w:rFonts w:ascii="微软雅黑" w:eastAsia="微软雅黑" w:hAnsi="微软雅黑" w:hint="eastAsia"/>
          <w:kern w:val="0"/>
          <w:sz w:val="24"/>
        </w:rPr>
        <w:t>制定、</w:t>
      </w:r>
      <w:r w:rsidRPr="006D585D">
        <w:rPr>
          <w:rFonts w:ascii="微软雅黑" w:eastAsia="微软雅黑" w:hAnsi="微软雅黑"/>
          <w:kern w:val="0"/>
          <w:sz w:val="24"/>
        </w:rPr>
        <w:t>解释</w:t>
      </w:r>
      <w:r w:rsidRPr="006D585D">
        <w:rPr>
          <w:rFonts w:ascii="微软雅黑" w:eastAsia="微软雅黑" w:hAnsi="微软雅黑" w:hint="eastAsia"/>
          <w:kern w:val="0"/>
          <w:sz w:val="24"/>
        </w:rPr>
        <w:t>；</w:t>
      </w:r>
      <w:r w:rsidRPr="006D585D">
        <w:rPr>
          <w:rFonts w:ascii="微软雅黑" w:eastAsia="微软雅黑" w:hAnsi="微软雅黑"/>
          <w:kern w:val="0"/>
          <w:sz w:val="24"/>
        </w:rPr>
        <w:t>自</w:t>
      </w:r>
      <w:r w:rsidRPr="006D585D">
        <w:rPr>
          <w:rFonts w:ascii="微软雅黑" w:eastAsia="微软雅黑" w:hAnsi="微软雅黑" w:hint="eastAsia"/>
          <w:kern w:val="0"/>
          <w:sz w:val="24"/>
        </w:rPr>
        <w:t>公司安</w:t>
      </w:r>
    </w:p>
    <w:p w14:paraId="77C934EF" w14:textId="77777777" w:rsidR="00AF1BA6" w:rsidRPr="006D585D" w:rsidRDefault="00AF1BA6" w:rsidP="00AF1BA6">
      <w:pPr>
        <w:snapToGrid w:val="0"/>
        <w:ind w:firstLineChars="200" w:firstLine="480"/>
        <w:rPr>
          <w:rFonts w:ascii="微软雅黑" w:eastAsia="微软雅黑" w:hAnsi="微软雅黑"/>
          <w:color w:val="0070C0"/>
          <w:sz w:val="24"/>
        </w:rPr>
      </w:pPr>
    </w:p>
    <w:p w14:paraId="7D00AFEE" w14:textId="77777777" w:rsidR="00AF1BA6" w:rsidRPr="006D585D" w:rsidRDefault="00AF1BA6" w:rsidP="00AF1BA6">
      <w:pPr>
        <w:snapToGrid w:val="0"/>
        <w:ind w:firstLineChars="200" w:firstLine="480"/>
        <w:jc w:val="center"/>
        <w:rPr>
          <w:rFonts w:ascii="微软雅黑" w:eastAsia="微软雅黑" w:hAnsi="微软雅黑" w:hint="eastAsia"/>
          <w:b/>
          <w:bCs/>
          <w:color w:val="0070C0"/>
          <w:sz w:val="24"/>
        </w:rPr>
      </w:pPr>
    </w:p>
    <w:p w14:paraId="1E6A2816" w14:textId="77777777" w:rsidR="00AF1BA6" w:rsidRPr="006D585D" w:rsidRDefault="00AF1BA6" w:rsidP="00AF1BA6">
      <w:pPr>
        <w:snapToGrid w:val="0"/>
        <w:ind w:firstLineChars="200" w:firstLine="480"/>
        <w:jc w:val="center"/>
        <w:rPr>
          <w:rFonts w:ascii="微软雅黑" w:eastAsia="微软雅黑" w:hAnsi="微软雅黑" w:hint="eastAsia"/>
          <w:b/>
          <w:bCs/>
          <w:color w:val="0070C0"/>
          <w:sz w:val="24"/>
        </w:rPr>
      </w:pPr>
    </w:p>
    <w:p w14:paraId="699099C0" w14:textId="77777777" w:rsidR="00AF1BA6" w:rsidRPr="006D585D" w:rsidRDefault="00AF1BA6" w:rsidP="00AF1BA6">
      <w:pPr>
        <w:snapToGrid w:val="0"/>
        <w:ind w:firstLineChars="200" w:firstLine="480"/>
        <w:jc w:val="center"/>
        <w:rPr>
          <w:rFonts w:ascii="微软雅黑" w:eastAsia="微软雅黑" w:hAnsi="微软雅黑" w:hint="eastAsia"/>
          <w:b/>
          <w:bCs/>
          <w:color w:val="0070C0"/>
          <w:sz w:val="24"/>
        </w:rPr>
      </w:pPr>
    </w:p>
    <w:p w14:paraId="6B6738B5" w14:textId="77777777" w:rsidR="00AF1BA6" w:rsidRPr="006D585D" w:rsidRDefault="00AF1BA6" w:rsidP="00AF1BA6">
      <w:pPr>
        <w:snapToGrid w:val="0"/>
        <w:ind w:firstLineChars="200" w:firstLine="480"/>
        <w:jc w:val="center"/>
        <w:rPr>
          <w:rFonts w:ascii="微软雅黑" w:eastAsia="微软雅黑" w:hAnsi="微软雅黑" w:hint="eastAsia"/>
          <w:b/>
          <w:bCs/>
          <w:color w:val="0070C0"/>
          <w:sz w:val="24"/>
        </w:rPr>
      </w:pPr>
    </w:p>
    <w:p w14:paraId="71F76F69" w14:textId="77777777" w:rsidR="00AF1BA6" w:rsidRPr="006D585D" w:rsidRDefault="00AF1BA6" w:rsidP="00AF1BA6">
      <w:pPr>
        <w:snapToGrid w:val="0"/>
        <w:ind w:firstLineChars="200" w:firstLine="480"/>
        <w:jc w:val="center"/>
        <w:rPr>
          <w:rFonts w:ascii="微软雅黑" w:eastAsia="微软雅黑" w:hAnsi="微软雅黑" w:hint="eastAsia"/>
          <w:b/>
          <w:bCs/>
          <w:color w:val="FF0000"/>
          <w:sz w:val="24"/>
        </w:rPr>
      </w:pPr>
    </w:p>
    <w:p w14:paraId="3C7A127F" w14:textId="77777777" w:rsidR="00AF1BA6" w:rsidRPr="006D585D" w:rsidRDefault="00AF1BA6" w:rsidP="00AF1BA6">
      <w:pPr>
        <w:snapToGrid w:val="0"/>
        <w:ind w:firstLineChars="200" w:firstLine="480"/>
        <w:jc w:val="center"/>
        <w:rPr>
          <w:rFonts w:ascii="微软雅黑" w:eastAsia="微软雅黑" w:hAnsi="微软雅黑" w:hint="eastAsia"/>
          <w:b/>
          <w:bCs/>
          <w:color w:val="FF0000"/>
          <w:sz w:val="24"/>
        </w:rPr>
      </w:pPr>
    </w:p>
    <w:p w14:paraId="322455A6" w14:textId="77777777" w:rsidR="00AF1BA6" w:rsidRPr="006D585D" w:rsidRDefault="00AF1BA6" w:rsidP="00AF1BA6">
      <w:pPr>
        <w:snapToGrid w:val="0"/>
        <w:ind w:firstLineChars="200" w:firstLine="480"/>
        <w:jc w:val="center"/>
        <w:rPr>
          <w:rFonts w:ascii="微软雅黑" w:eastAsia="微软雅黑" w:hAnsi="微软雅黑" w:hint="eastAsia"/>
          <w:b/>
          <w:bCs/>
          <w:color w:val="FF0000"/>
          <w:sz w:val="24"/>
        </w:rPr>
      </w:pPr>
    </w:p>
    <w:p w14:paraId="36F68E08" w14:textId="77777777" w:rsidR="00AF1BA6" w:rsidRPr="006D585D" w:rsidRDefault="00AF1BA6" w:rsidP="00AF1BA6">
      <w:pPr>
        <w:widowControl/>
        <w:snapToGrid w:val="0"/>
        <w:ind w:firstLineChars="200" w:firstLine="480"/>
        <w:rPr>
          <w:rFonts w:ascii="微软雅黑" w:eastAsia="微软雅黑" w:hAnsi="微软雅黑" w:hint="eastAsia"/>
          <w:b/>
          <w:color w:val="FF0000"/>
          <w:sz w:val="24"/>
        </w:rPr>
      </w:pPr>
    </w:p>
    <w:p w14:paraId="2BB3A2BF" w14:textId="24C37CD0" w:rsidR="00AF1BA6" w:rsidRPr="006D585D" w:rsidRDefault="00AF1BA6" w:rsidP="006D585D">
      <w:pPr>
        <w:pStyle w:val="1"/>
        <w:rPr>
          <w:rFonts w:ascii="微软雅黑" w:hAnsi="微软雅黑" w:hint="eastAsia"/>
        </w:rPr>
      </w:pPr>
      <w:bookmarkStart w:id="104" w:name="_Toc28521"/>
      <w:bookmarkStart w:id="105" w:name="_Toc127340442"/>
      <w:r w:rsidRPr="006D585D">
        <w:rPr>
          <w:rFonts w:ascii="微软雅黑" w:hAnsi="微软雅黑" w:hint="eastAsia"/>
        </w:rPr>
        <w:t>十一</w:t>
      </w:r>
      <w:r w:rsidR="006D585D" w:rsidRPr="006D585D">
        <w:rPr>
          <w:rFonts w:ascii="微软雅黑" w:hAnsi="微软雅黑" w:hint="eastAsia"/>
        </w:rPr>
        <w:t xml:space="preserve"> </w:t>
      </w:r>
      <w:r w:rsidRPr="006D585D">
        <w:rPr>
          <w:rFonts w:ascii="微软雅黑" w:hAnsi="微软雅黑" w:hint="eastAsia"/>
        </w:rPr>
        <w:t>建设项目职业卫生 “三同时”制度</w:t>
      </w:r>
      <w:bookmarkEnd w:id="104"/>
      <w:bookmarkEnd w:id="105"/>
    </w:p>
    <w:p w14:paraId="25774B0F" w14:textId="77777777" w:rsidR="00AF1BA6" w:rsidRPr="006D585D" w:rsidRDefault="00AF1BA6" w:rsidP="006D585D">
      <w:pPr>
        <w:pStyle w:val="2"/>
        <w:rPr>
          <w:rFonts w:ascii="微软雅黑" w:hAnsi="微软雅黑" w:hint="eastAsia"/>
        </w:rPr>
      </w:pPr>
      <w:bookmarkStart w:id="106" w:name="_Toc127340443"/>
      <w:r w:rsidRPr="006D585D">
        <w:rPr>
          <w:rFonts w:ascii="微软雅黑" w:hAnsi="微软雅黑" w:hint="eastAsia"/>
        </w:rPr>
        <w:t>1.目的</w:t>
      </w:r>
      <w:bookmarkEnd w:id="106"/>
    </w:p>
    <w:p w14:paraId="6C8757D6"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为了预防、控制和消除建设项目可能产生的职业病危害，根据《职业病防治法》、《建设项目职业病危害分类管理办法》、《作业场所职业健康监督管理暂行规定》，特制订本制度。</w:t>
      </w:r>
    </w:p>
    <w:p w14:paraId="1F41A155" w14:textId="77777777" w:rsidR="00AF1BA6" w:rsidRPr="006D585D" w:rsidRDefault="00AF1BA6" w:rsidP="006D585D">
      <w:pPr>
        <w:pStyle w:val="2"/>
        <w:rPr>
          <w:rFonts w:ascii="微软雅黑" w:hAnsi="微软雅黑" w:hint="eastAsia"/>
        </w:rPr>
      </w:pPr>
      <w:bookmarkStart w:id="107" w:name="_Toc127340444"/>
      <w:r w:rsidRPr="006D585D">
        <w:rPr>
          <w:rFonts w:ascii="微软雅黑" w:hAnsi="微软雅黑" w:hint="eastAsia"/>
        </w:rPr>
        <w:t>2.适用范围</w:t>
      </w:r>
      <w:bookmarkEnd w:id="107"/>
    </w:p>
    <w:p w14:paraId="33D705A2"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本制度适用于</w:t>
      </w:r>
      <w:r w:rsidRPr="006D585D">
        <w:rPr>
          <w:rFonts w:ascii="微软雅黑" w:eastAsia="微软雅黑" w:hAnsi="微软雅黑" w:hint="eastAsia"/>
          <w:sz w:val="24"/>
        </w:rPr>
        <w:t>汇通化工有限公司</w:t>
      </w:r>
      <w:r w:rsidRPr="006D585D">
        <w:rPr>
          <w:rFonts w:ascii="微软雅黑" w:eastAsia="微软雅黑" w:hAnsi="微软雅黑" w:cs="宋体" w:hint="eastAsia"/>
          <w:kern w:val="0"/>
          <w:sz w:val="24"/>
        </w:rPr>
        <w:t>范围内。</w:t>
      </w:r>
    </w:p>
    <w:p w14:paraId="5AFFE3D4" w14:textId="77777777" w:rsidR="00AF1BA6" w:rsidRPr="006D585D" w:rsidRDefault="00AF1BA6" w:rsidP="006D585D">
      <w:pPr>
        <w:pStyle w:val="2"/>
        <w:rPr>
          <w:rFonts w:ascii="微软雅黑" w:hAnsi="微软雅黑" w:hint="eastAsia"/>
        </w:rPr>
      </w:pPr>
      <w:bookmarkStart w:id="108" w:name="_Toc127340445"/>
      <w:r w:rsidRPr="006D585D">
        <w:rPr>
          <w:rFonts w:ascii="微软雅黑" w:hAnsi="微软雅黑" w:hint="eastAsia"/>
        </w:rPr>
        <w:t>3. 术语和定义</w:t>
      </w:r>
      <w:bookmarkEnd w:id="108"/>
    </w:p>
    <w:p w14:paraId="25D41CE6"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3.1建设项目  指新建、改建、扩建和技术改造、技术引进建设项目 </w:t>
      </w:r>
    </w:p>
    <w:p w14:paraId="55657813"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3.2建设项目职业卫生“三同时”制度是指公司新建、改建、扩建的基本建设项目、技术改建项目和引进的建设项目，其职业卫生防护设施必须符合国家规定的标准，必须与主体工程同时设计、同时施工、同时投入生产和使用，职业卫生设施的投资应纳入建设项目预算。</w:t>
      </w:r>
    </w:p>
    <w:p w14:paraId="30BC468C"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3.3可能产生职业病危害项目  指存在或产生《职业病危害因素分类目录》所列职业病危害因素的项目。可能产生职业病危害的建设项目分为职业病危害一般、职业病危害较重和职业病危害严重三类。</w:t>
      </w:r>
    </w:p>
    <w:p w14:paraId="41EB33F0" w14:textId="77777777" w:rsidR="00AF1BA6" w:rsidRPr="006D585D" w:rsidRDefault="00AF1BA6" w:rsidP="006D585D">
      <w:pPr>
        <w:pStyle w:val="2"/>
        <w:rPr>
          <w:rFonts w:ascii="微软雅黑" w:hAnsi="微软雅黑" w:hint="eastAsia"/>
        </w:rPr>
      </w:pPr>
      <w:bookmarkStart w:id="109" w:name="_Toc127340446"/>
      <w:r w:rsidRPr="006D585D">
        <w:rPr>
          <w:rFonts w:ascii="微软雅黑" w:hAnsi="微软雅黑" w:hint="eastAsia"/>
        </w:rPr>
        <w:lastRenderedPageBreak/>
        <w:t>4.职责</w:t>
      </w:r>
      <w:bookmarkEnd w:id="109"/>
    </w:p>
    <w:p w14:paraId="7734582C"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4.1企管部是建设项目规划、设计阶段“三同时”的责任部门。</w:t>
      </w:r>
    </w:p>
    <w:p w14:paraId="2E2795F5"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4.2技术中心是建设项目施工与试生产阶段“三同时”的责任部门</w:t>
      </w:r>
    </w:p>
    <w:p w14:paraId="3FB0A927"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4.3安全环保部是建设项目职业卫生监督管理部门。</w:t>
      </w:r>
    </w:p>
    <w:p w14:paraId="77560C24" w14:textId="77777777" w:rsidR="00AF1BA6" w:rsidRPr="006D585D" w:rsidRDefault="00AF1BA6" w:rsidP="00AF1BA6">
      <w:pPr>
        <w:widowControl/>
        <w:snapToGrid w:val="0"/>
        <w:ind w:firstLineChars="200" w:firstLine="480"/>
        <w:rPr>
          <w:rFonts w:ascii="微软雅黑" w:eastAsia="微软雅黑" w:hAnsi="微软雅黑" w:cs="宋体" w:hint="eastAsia"/>
          <w:kern w:val="0"/>
          <w:sz w:val="24"/>
        </w:rPr>
      </w:pPr>
      <w:r w:rsidRPr="006D585D">
        <w:rPr>
          <w:rFonts w:ascii="微软雅黑" w:eastAsia="微软雅黑" w:hAnsi="微软雅黑" w:cs="宋体" w:hint="eastAsia"/>
          <w:kern w:val="0"/>
          <w:sz w:val="24"/>
        </w:rPr>
        <w:t>4.4财务部负责建设项目职业卫生资金的有效投入。</w:t>
      </w:r>
    </w:p>
    <w:p w14:paraId="3B1CAC27" w14:textId="77777777" w:rsidR="00AF1BA6" w:rsidRPr="006D585D" w:rsidRDefault="00AF1BA6" w:rsidP="006D585D">
      <w:pPr>
        <w:pStyle w:val="2"/>
        <w:rPr>
          <w:rFonts w:ascii="微软雅黑" w:hAnsi="微软雅黑" w:hint="eastAsia"/>
        </w:rPr>
      </w:pPr>
      <w:bookmarkStart w:id="110" w:name="_Toc127340447"/>
      <w:r w:rsidRPr="006D585D">
        <w:rPr>
          <w:rFonts w:ascii="微软雅黑" w:hAnsi="微软雅黑" w:hint="eastAsia"/>
        </w:rPr>
        <w:t>5.工作程序</w:t>
      </w:r>
      <w:bookmarkEnd w:id="110"/>
    </w:p>
    <w:p w14:paraId="56051D5F" w14:textId="77777777" w:rsidR="00AF1BA6" w:rsidRPr="006D585D" w:rsidRDefault="00AF1BA6" w:rsidP="00AF1BA6">
      <w:pPr>
        <w:widowControl/>
        <w:snapToGrid w:val="0"/>
        <w:ind w:firstLineChars="200" w:firstLine="480"/>
        <w:rPr>
          <w:rFonts w:ascii="微软雅黑" w:eastAsia="微软雅黑" w:hAnsi="微软雅黑" w:hint="eastAsia"/>
          <w:kern w:val="0"/>
          <w:sz w:val="24"/>
        </w:rPr>
      </w:pPr>
      <w:r w:rsidRPr="006D585D">
        <w:rPr>
          <w:rFonts w:ascii="微软雅黑" w:eastAsia="微软雅黑" w:hAnsi="微软雅黑" w:cs="宋体" w:hint="eastAsia"/>
          <w:kern w:val="0"/>
          <w:sz w:val="24"/>
        </w:rPr>
        <w:t>5.1公司可能产生职业病危害的新建、扩建、改建建设项目和技术改造、技术引进项目（以下简称建设项目）在可行性论证阶段，均应有职能部门委托依法取得省级人民政府安</w:t>
      </w:r>
      <w:proofErr w:type="gramStart"/>
      <w:r w:rsidRPr="006D585D">
        <w:rPr>
          <w:rFonts w:ascii="微软雅黑" w:eastAsia="微软雅黑" w:hAnsi="微软雅黑" w:cs="宋体" w:hint="eastAsia"/>
          <w:kern w:val="0"/>
          <w:sz w:val="24"/>
        </w:rPr>
        <w:t>监行政</w:t>
      </w:r>
      <w:proofErr w:type="gramEnd"/>
      <w:r w:rsidRPr="006D585D">
        <w:rPr>
          <w:rFonts w:ascii="微软雅黑" w:eastAsia="微软雅黑" w:hAnsi="微软雅黑" w:cs="宋体" w:hint="eastAsia"/>
          <w:kern w:val="0"/>
          <w:sz w:val="24"/>
        </w:rPr>
        <w:t>部门资质认可的职业卫生技术服务机构进行职业病危害预评价，并向安</w:t>
      </w:r>
      <w:proofErr w:type="gramStart"/>
      <w:r w:rsidRPr="006D585D">
        <w:rPr>
          <w:rFonts w:ascii="微软雅黑" w:eastAsia="微软雅黑" w:hAnsi="微软雅黑" w:cs="宋体" w:hint="eastAsia"/>
          <w:kern w:val="0"/>
          <w:sz w:val="24"/>
        </w:rPr>
        <w:t>监行政</w:t>
      </w:r>
      <w:proofErr w:type="gramEnd"/>
      <w:r w:rsidRPr="006D585D">
        <w:rPr>
          <w:rFonts w:ascii="微软雅黑" w:eastAsia="微软雅黑" w:hAnsi="微软雅黑" w:cs="宋体" w:hint="eastAsia"/>
          <w:kern w:val="0"/>
          <w:sz w:val="24"/>
        </w:rPr>
        <w:t>部门提供职业病危害因素评价报告和经卫生行政部门审核同意。工程方可开工。5.2在初设阶段，公司企管部、项目部、设备物资部、安全生产环保部、技术部、综合办、财务部等职能部门参与项目职业卫生的审核，同时将审核意见向分管生产的副总经理汇报。</w:t>
      </w:r>
    </w:p>
    <w:p w14:paraId="1D44B11C"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cs="宋体" w:hint="eastAsia"/>
          <w:kern w:val="0"/>
          <w:sz w:val="24"/>
          <w:szCs w:val="24"/>
        </w:rPr>
        <w:t>5.3在施工阶段，公司安全生产环保部应会同相关职能部门按照职业卫生有关法律法规，对建设项目的职业病防护设施的施工进展进行现场监督。</w:t>
      </w:r>
    </w:p>
    <w:p w14:paraId="6F4B52B7"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cs="宋体" w:hint="eastAsia"/>
          <w:kern w:val="0"/>
          <w:sz w:val="24"/>
          <w:szCs w:val="24"/>
        </w:rPr>
        <w:t>5.4建设项目竣工验收前，应当委托具有资质的职业卫生技术服务机构进行职业病危害控制效果评价，职业病危害控制效果评价应当尽可能由原编制职业病危害预评价报告的机构承担。</w:t>
      </w:r>
    </w:p>
    <w:p w14:paraId="37B124A0"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cs="宋体" w:hint="eastAsia"/>
          <w:kern w:val="0"/>
          <w:sz w:val="24"/>
          <w:szCs w:val="24"/>
        </w:rPr>
        <w:t>5.5建设项目主体工程完工后，需要进行试生产的，其配套建设的职业病设施必须与主体工程同时投入试运行。在试运行期间应当对职业病防护设施运行情况和工作场所职业病危害因素进行监测，并在试运行12个月内进行职业病危害控制效果评价。</w:t>
      </w:r>
    </w:p>
    <w:p w14:paraId="21D6E891"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cs="宋体" w:hint="eastAsia"/>
          <w:kern w:val="0"/>
          <w:sz w:val="24"/>
          <w:szCs w:val="24"/>
        </w:rPr>
        <w:t>5.6职业病危害轻微的建设项目，应当将职业病危害控制效果评价报告</w:t>
      </w:r>
      <w:proofErr w:type="gramStart"/>
      <w:r w:rsidRPr="006D585D">
        <w:rPr>
          <w:rFonts w:ascii="微软雅黑" w:eastAsia="微软雅黑" w:hAnsi="微软雅黑" w:cs="宋体" w:hint="eastAsia"/>
          <w:kern w:val="0"/>
          <w:sz w:val="24"/>
          <w:szCs w:val="24"/>
        </w:rPr>
        <w:t>原评价</w:t>
      </w:r>
      <w:proofErr w:type="gramEnd"/>
      <w:r w:rsidRPr="006D585D">
        <w:rPr>
          <w:rFonts w:ascii="微软雅黑" w:eastAsia="微软雅黑" w:hAnsi="微软雅黑" w:cs="宋体" w:hint="eastAsia"/>
          <w:kern w:val="0"/>
          <w:sz w:val="24"/>
          <w:szCs w:val="24"/>
        </w:rPr>
        <w:t>备案卫生行政部门。</w:t>
      </w:r>
    </w:p>
    <w:p w14:paraId="4CA4BF5E"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cs="宋体" w:hint="eastAsia"/>
          <w:kern w:val="0"/>
          <w:sz w:val="24"/>
          <w:szCs w:val="24"/>
        </w:rPr>
        <w:t>5.7职业病危害一般和职业病危害严重的建设项目，应当向原审批职业病危害预评价报告的卫生行政部门提出竣工验收申请，填写《建设项目职业病防护设施竣工验收（备案）申请书》并按规定提交申报材料。</w:t>
      </w:r>
    </w:p>
    <w:p w14:paraId="674E57EE"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cs="宋体" w:hint="eastAsia"/>
          <w:kern w:val="0"/>
          <w:sz w:val="24"/>
          <w:szCs w:val="24"/>
        </w:rPr>
        <w:t>5.8分期建设、分期投入生产或者使用的建设项目。其相应的职业病设施应当同步进行卫生验收。</w:t>
      </w:r>
    </w:p>
    <w:p w14:paraId="43903D0C"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cs="宋体" w:hint="eastAsia"/>
          <w:kern w:val="0"/>
          <w:sz w:val="24"/>
          <w:szCs w:val="24"/>
        </w:rPr>
        <w:t>5.9职业病危害一般和职业病危害严重的建设项目必须经卫生验收合格，并取得卫生行政许可批文后，方可正式投入生产或使用。</w:t>
      </w:r>
    </w:p>
    <w:p w14:paraId="0F82CB4E"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cs="宋体" w:hint="eastAsia"/>
          <w:kern w:val="0"/>
          <w:sz w:val="24"/>
          <w:szCs w:val="24"/>
        </w:rPr>
        <w:t>5.10建设项目职业卫生 “三同时”工作结束后，各职能部门认真整理资料</w:t>
      </w:r>
      <w:r w:rsidRPr="006D585D">
        <w:rPr>
          <w:rFonts w:ascii="微软雅黑" w:eastAsia="微软雅黑" w:hAnsi="微软雅黑" w:cs="宋体" w:hint="eastAsia"/>
          <w:kern w:val="0"/>
          <w:sz w:val="24"/>
          <w:szCs w:val="24"/>
        </w:rPr>
        <w:lastRenderedPageBreak/>
        <w:t>并归档。</w:t>
      </w:r>
    </w:p>
    <w:p w14:paraId="27BE2FED" w14:textId="77777777" w:rsidR="00AF1BA6" w:rsidRPr="006D585D" w:rsidRDefault="00AF1BA6" w:rsidP="006D585D">
      <w:pPr>
        <w:pStyle w:val="2"/>
        <w:rPr>
          <w:rFonts w:ascii="微软雅黑" w:hAnsi="微软雅黑" w:hint="eastAsia"/>
        </w:rPr>
      </w:pPr>
      <w:bookmarkStart w:id="111" w:name="_Toc127340448"/>
      <w:r w:rsidRPr="006D585D">
        <w:rPr>
          <w:rFonts w:ascii="微软雅黑" w:hAnsi="微软雅黑" w:hint="eastAsia"/>
        </w:rPr>
        <w:t>6.附则</w:t>
      </w:r>
      <w:bookmarkEnd w:id="111"/>
    </w:p>
    <w:p w14:paraId="4641609A" w14:textId="77777777" w:rsidR="00AF1BA6" w:rsidRPr="006D585D" w:rsidRDefault="00AF1BA6" w:rsidP="00AF1BA6">
      <w:pPr>
        <w:pStyle w:val="af3"/>
        <w:snapToGrid w:val="0"/>
        <w:ind w:firstLineChars="200" w:firstLine="480"/>
        <w:rPr>
          <w:rFonts w:ascii="微软雅黑" w:eastAsia="微软雅黑" w:hAnsi="微软雅黑" w:cs="宋体" w:hint="eastAsia"/>
          <w:kern w:val="0"/>
          <w:sz w:val="24"/>
          <w:szCs w:val="24"/>
        </w:rPr>
      </w:pPr>
      <w:r w:rsidRPr="006D585D">
        <w:rPr>
          <w:rFonts w:ascii="微软雅黑" w:eastAsia="微软雅黑" w:hAnsi="微软雅黑"/>
          <w:kern w:val="0"/>
          <w:sz w:val="24"/>
          <w:szCs w:val="24"/>
        </w:rPr>
        <w:t>本</w:t>
      </w:r>
      <w:r w:rsidRPr="006D585D">
        <w:rPr>
          <w:rFonts w:ascii="微软雅黑" w:eastAsia="微软雅黑" w:hAnsi="微软雅黑" w:hint="eastAsia"/>
          <w:kern w:val="0"/>
          <w:sz w:val="24"/>
          <w:szCs w:val="24"/>
        </w:rPr>
        <w:t>制度由安全生产环保</w:t>
      </w:r>
      <w:r w:rsidRPr="006D585D">
        <w:rPr>
          <w:rFonts w:ascii="微软雅黑" w:eastAsia="微软雅黑" w:hAnsi="微软雅黑"/>
          <w:kern w:val="0"/>
          <w:sz w:val="24"/>
          <w:szCs w:val="24"/>
        </w:rPr>
        <w:t>部</w:t>
      </w:r>
      <w:r w:rsidRPr="006D585D">
        <w:rPr>
          <w:rFonts w:ascii="微软雅黑" w:eastAsia="微软雅黑" w:hAnsi="微软雅黑" w:hint="eastAsia"/>
          <w:kern w:val="0"/>
          <w:sz w:val="24"/>
          <w:szCs w:val="24"/>
        </w:rPr>
        <w:t>制定、</w:t>
      </w:r>
      <w:r w:rsidRPr="006D585D">
        <w:rPr>
          <w:rFonts w:ascii="微软雅黑" w:eastAsia="微软雅黑" w:hAnsi="微软雅黑"/>
          <w:kern w:val="0"/>
          <w:sz w:val="24"/>
          <w:szCs w:val="24"/>
        </w:rPr>
        <w:t>解释</w:t>
      </w:r>
      <w:r w:rsidRPr="006D585D">
        <w:rPr>
          <w:rFonts w:ascii="微软雅黑" w:eastAsia="微软雅黑" w:hAnsi="微软雅黑" w:hint="eastAsia"/>
          <w:kern w:val="0"/>
          <w:sz w:val="24"/>
          <w:szCs w:val="24"/>
        </w:rPr>
        <w:t>；</w:t>
      </w:r>
      <w:r w:rsidRPr="006D585D">
        <w:rPr>
          <w:rFonts w:ascii="微软雅黑" w:eastAsia="微软雅黑" w:hAnsi="微软雅黑"/>
          <w:kern w:val="0"/>
          <w:sz w:val="24"/>
          <w:szCs w:val="24"/>
        </w:rPr>
        <w:t>自</w:t>
      </w:r>
      <w:r w:rsidRPr="006D585D">
        <w:rPr>
          <w:rFonts w:ascii="微软雅黑" w:eastAsia="微软雅黑" w:hAnsi="微软雅黑" w:hint="eastAsia"/>
          <w:kern w:val="0"/>
          <w:sz w:val="24"/>
          <w:szCs w:val="24"/>
        </w:rPr>
        <w:t>公司安委会审核通过</w:t>
      </w:r>
      <w:r w:rsidRPr="006D585D">
        <w:rPr>
          <w:rFonts w:ascii="微软雅黑" w:eastAsia="微软雅黑" w:hAnsi="微软雅黑"/>
          <w:kern w:val="0"/>
          <w:sz w:val="24"/>
          <w:szCs w:val="24"/>
        </w:rPr>
        <w:t>之日起执行。</w:t>
      </w:r>
    </w:p>
    <w:p w14:paraId="5523D50D" w14:textId="77777777" w:rsidR="00AF1BA6" w:rsidRPr="006D585D" w:rsidRDefault="00AF1BA6" w:rsidP="00AF1BA6">
      <w:pPr>
        <w:snapToGrid w:val="0"/>
        <w:ind w:firstLineChars="200" w:firstLine="480"/>
        <w:rPr>
          <w:rFonts w:ascii="微软雅黑" w:eastAsia="微软雅黑" w:hAnsi="微软雅黑" w:hint="eastAsia"/>
          <w:sz w:val="24"/>
        </w:rPr>
      </w:pPr>
    </w:p>
    <w:p w14:paraId="5AB13D25"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5C83A415"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13AAC32"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02ECC998"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50FE6E03"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4BCF3FDC" w14:textId="77777777" w:rsidR="00AF1BA6" w:rsidRPr="006D585D" w:rsidRDefault="00AF1BA6" w:rsidP="00AF1BA6">
      <w:pPr>
        <w:snapToGrid w:val="0"/>
        <w:ind w:firstLineChars="200" w:firstLine="480"/>
        <w:rPr>
          <w:rFonts w:ascii="微软雅黑" w:eastAsia="微软雅黑" w:hAnsi="微软雅黑" w:hint="eastAsia"/>
          <w:color w:val="0070C0"/>
          <w:sz w:val="24"/>
        </w:rPr>
      </w:pPr>
    </w:p>
    <w:p w14:paraId="68D1B270" w14:textId="0F3965C2" w:rsidR="00AF1BA6" w:rsidRPr="006D585D" w:rsidRDefault="00AF1BA6" w:rsidP="006D585D">
      <w:pPr>
        <w:pStyle w:val="1"/>
        <w:rPr>
          <w:rFonts w:ascii="微软雅黑" w:hAnsi="微软雅黑" w:hint="eastAsia"/>
        </w:rPr>
      </w:pPr>
      <w:bookmarkStart w:id="112" w:name="_Toc28551"/>
      <w:bookmarkStart w:id="113" w:name="_Toc127340449"/>
      <w:r w:rsidRPr="006D585D">
        <w:rPr>
          <w:rFonts w:ascii="微软雅黑" w:hAnsi="微软雅黑" w:hint="eastAsia"/>
        </w:rPr>
        <w:t>十二</w:t>
      </w:r>
      <w:r w:rsidR="006D585D" w:rsidRPr="006D585D">
        <w:rPr>
          <w:rFonts w:ascii="微软雅黑" w:hAnsi="微软雅黑" w:hint="eastAsia"/>
        </w:rPr>
        <w:t xml:space="preserve"> </w:t>
      </w:r>
      <w:r w:rsidRPr="006D585D">
        <w:rPr>
          <w:rFonts w:ascii="微软雅黑" w:hAnsi="微软雅黑" w:hint="eastAsia"/>
        </w:rPr>
        <w:t>职业危害告知制度</w:t>
      </w:r>
      <w:bookmarkEnd w:id="112"/>
      <w:bookmarkEnd w:id="113"/>
    </w:p>
    <w:p w14:paraId="4FB75285" w14:textId="77777777" w:rsidR="00AF1BA6" w:rsidRPr="006D585D" w:rsidRDefault="00AF1BA6" w:rsidP="006D585D">
      <w:pPr>
        <w:pStyle w:val="2"/>
        <w:rPr>
          <w:rFonts w:ascii="微软雅黑" w:hAnsi="微软雅黑" w:hint="eastAsia"/>
        </w:rPr>
      </w:pPr>
      <w:bookmarkStart w:id="114" w:name="_Toc127340450"/>
      <w:r w:rsidRPr="006D585D">
        <w:rPr>
          <w:rFonts w:ascii="微软雅黑" w:hAnsi="微软雅黑" w:hint="eastAsia"/>
        </w:rPr>
        <w:t>1.目的</w:t>
      </w:r>
      <w:bookmarkEnd w:id="114"/>
    </w:p>
    <w:p w14:paraId="46E59E5E" w14:textId="77777777" w:rsidR="00AF1BA6" w:rsidRPr="006D585D" w:rsidRDefault="00AF1BA6" w:rsidP="00AF1BA6">
      <w:pPr>
        <w:pStyle w:val="af0"/>
        <w:snapToGrid w:val="0"/>
        <w:spacing w:before="0" w:beforeAutospacing="0" w:after="0" w:afterAutospacing="0"/>
        <w:ind w:firstLineChars="200" w:firstLine="480"/>
        <w:rPr>
          <w:rFonts w:ascii="微软雅黑" w:eastAsia="微软雅黑" w:hAnsi="微软雅黑" w:hint="eastAsia"/>
        </w:rPr>
      </w:pPr>
      <w:r w:rsidRPr="006D585D">
        <w:rPr>
          <w:rFonts w:ascii="微软雅黑" w:eastAsia="微软雅黑" w:hAnsi="微软雅黑" w:hint="eastAsia"/>
        </w:rPr>
        <w:t>为保障员工的安全和职业健康，防治职业危害，依据《职业病防治法》、《安全生产法》、《作业场所职业健康监督管理暂行规定》等法律、行政法规和国务院有关职业</w:t>
      </w:r>
      <w:proofErr w:type="gramStart"/>
      <w:r w:rsidRPr="006D585D">
        <w:rPr>
          <w:rFonts w:ascii="微软雅黑" w:eastAsia="微软雅黑" w:hAnsi="微软雅黑" w:hint="eastAsia"/>
        </w:rPr>
        <w:t>健康监督</w:t>
      </w:r>
      <w:proofErr w:type="gramEnd"/>
      <w:r w:rsidRPr="006D585D">
        <w:rPr>
          <w:rFonts w:ascii="微软雅黑" w:eastAsia="微软雅黑" w:hAnsi="微软雅黑" w:hint="eastAsia"/>
        </w:rPr>
        <w:t>检查职责调整的规定，特制订本制度。</w:t>
      </w:r>
    </w:p>
    <w:p w14:paraId="71F9651F" w14:textId="77777777" w:rsidR="00AF1BA6" w:rsidRPr="006D585D" w:rsidRDefault="00AF1BA6" w:rsidP="006D585D">
      <w:pPr>
        <w:pStyle w:val="2"/>
        <w:rPr>
          <w:rFonts w:ascii="微软雅黑" w:hAnsi="微软雅黑" w:hint="eastAsia"/>
        </w:rPr>
      </w:pPr>
      <w:bookmarkStart w:id="115" w:name="_Toc127340451"/>
      <w:r w:rsidRPr="006D585D">
        <w:rPr>
          <w:rFonts w:ascii="微软雅黑" w:hAnsi="微软雅黑" w:hint="eastAsia"/>
        </w:rPr>
        <w:t>2.适用范围</w:t>
      </w:r>
      <w:bookmarkEnd w:id="115"/>
      <w:r w:rsidRPr="006D585D">
        <w:rPr>
          <w:rFonts w:ascii="微软雅黑" w:hAnsi="微软雅黑"/>
        </w:rPr>
        <w:t xml:space="preserve">　</w:t>
      </w:r>
    </w:p>
    <w:p w14:paraId="07A94276" w14:textId="77777777" w:rsidR="00AF1BA6" w:rsidRPr="006D585D" w:rsidRDefault="00AF1BA6" w:rsidP="00AF1BA6">
      <w:pPr>
        <w:pStyle w:val="af0"/>
        <w:snapToGrid w:val="0"/>
        <w:spacing w:before="0" w:beforeAutospacing="0" w:after="0" w:afterAutospacing="0"/>
        <w:ind w:firstLineChars="200" w:firstLine="480"/>
        <w:rPr>
          <w:rFonts w:ascii="微软雅黑" w:eastAsia="微软雅黑" w:hAnsi="微软雅黑" w:hint="eastAsia"/>
        </w:rPr>
      </w:pPr>
      <w:r w:rsidRPr="006D585D">
        <w:rPr>
          <w:rFonts w:ascii="微软雅黑" w:eastAsia="微软雅黑" w:hAnsi="微软雅黑" w:hint="eastAsia"/>
        </w:rPr>
        <w:t>适用于汇通化工有限公司生产过程中</w:t>
      </w:r>
      <w:r w:rsidRPr="006D585D">
        <w:rPr>
          <w:rFonts w:ascii="微软雅黑" w:eastAsia="微软雅黑" w:hAnsi="微软雅黑"/>
        </w:rPr>
        <w:t>涉及职业危害场所</w:t>
      </w:r>
      <w:r w:rsidRPr="006D585D">
        <w:rPr>
          <w:rFonts w:ascii="微软雅黑" w:eastAsia="微软雅黑" w:hAnsi="微软雅黑" w:hint="eastAsia"/>
        </w:rPr>
        <w:t>、工作岗位</w:t>
      </w:r>
      <w:r w:rsidRPr="006D585D">
        <w:rPr>
          <w:rFonts w:ascii="微软雅黑" w:eastAsia="微软雅黑" w:hAnsi="微软雅黑"/>
        </w:rPr>
        <w:t>和工作地点</w:t>
      </w:r>
      <w:r w:rsidRPr="006D585D">
        <w:rPr>
          <w:rFonts w:ascii="微软雅黑" w:eastAsia="微软雅黑" w:hAnsi="微软雅黑" w:hint="eastAsia"/>
        </w:rPr>
        <w:t>等</w:t>
      </w:r>
      <w:r w:rsidRPr="006D585D">
        <w:rPr>
          <w:rFonts w:ascii="微软雅黑" w:eastAsia="微软雅黑" w:hAnsi="微软雅黑"/>
        </w:rPr>
        <w:t>。</w:t>
      </w:r>
    </w:p>
    <w:p w14:paraId="03676770" w14:textId="77777777" w:rsidR="00AF1BA6" w:rsidRPr="006D585D" w:rsidRDefault="00AF1BA6" w:rsidP="006D585D">
      <w:pPr>
        <w:pStyle w:val="2"/>
        <w:rPr>
          <w:rFonts w:ascii="微软雅黑" w:hAnsi="微软雅黑" w:hint="eastAsia"/>
        </w:rPr>
      </w:pPr>
      <w:bookmarkStart w:id="116" w:name="_Toc127340452"/>
      <w:r w:rsidRPr="006D585D">
        <w:rPr>
          <w:rFonts w:ascii="微软雅黑" w:hAnsi="微软雅黑" w:hint="eastAsia"/>
        </w:rPr>
        <w:t>3.职责</w:t>
      </w:r>
      <w:bookmarkEnd w:id="116"/>
    </w:p>
    <w:p w14:paraId="30F7DA80" w14:textId="77777777" w:rsidR="00AF1BA6" w:rsidRPr="006D585D" w:rsidRDefault="00AF1BA6" w:rsidP="00AF1BA6">
      <w:pPr>
        <w:pStyle w:val="af0"/>
        <w:snapToGrid w:val="0"/>
        <w:spacing w:before="0" w:beforeAutospacing="0" w:after="0" w:afterAutospacing="0"/>
        <w:ind w:firstLineChars="200" w:firstLine="480"/>
        <w:rPr>
          <w:rFonts w:ascii="微软雅黑" w:eastAsia="微软雅黑" w:hAnsi="微软雅黑" w:hint="eastAsia"/>
        </w:rPr>
      </w:pPr>
      <w:r w:rsidRPr="006D585D">
        <w:rPr>
          <w:rFonts w:ascii="微软雅黑" w:eastAsia="微软雅黑" w:hAnsi="微软雅黑" w:hint="eastAsia"/>
        </w:rPr>
        <w:t>3.1人力资源部负责与已进、新进公司的员工签订职业病危害劳动告知合同（含聘用合同，下同）时，应将工作过程中可能产生的职业病危害及其后果、职业病防护措施和待遇等如实告知职工，并在劳动合同中写明。</w:t>
      </w:r>
    </w:p>
    <w:p w14:paraId="2F863DC9" w14:textId="77777777" w:rsidR="00AF1BA6" w:rsidRPr="006D585D" w:rsidRDefault="00AF1BA6" w:rsidP="00AF1BA6">
      <w:pPr>
        <w:pStyle w:val="af0"/>
        <w:snapToGrid w:val="0"/>
        <w:spacing w:before="0" w:beforeAutospacing="0" w:after="0" w:afterAutospacing="0"/>
        <w:ind w:firstLineChars="200" w:firstLine="480"/>
        <w:rPr>
          <w:rFonts w:ascii="微软雅黑" w:eastAsia="微软雅黑" w:hAnsi="微软雅黑" w:hint="eastAsia"/>
        </w:rPr>
      </w:pPr>
      <w:r w:rsidRPr="006D585D">
        <w:rPr>
          <w:rFonts w:ascii="微软雅黑" w:eastAsia="微软雅黑" w:hAnsi="微软雅黑" w:hint="eastAsia"/>
        </w:rPr>
        <w:t>3.2安全生产环保部负责定期或不定期的对各单位职业病危害告知制度的实行情况进行监督、检查、指导，确保告知制度的落实。</w:t>
      </w:r>
    </w:p>
    <w:p w14:paraId="4BFD2754" w14:textId="77777777" w:rsidR="00AF1BA6" w:rsidRPr="006D585D" w:rsidRDefault="00AF1BA6" w:rsidP="006D585D">
      <w:pPr>
        <w:pStyle w:val="2"/>
        <w:rPr>
          <w:rFonts w:ascii="微软雅黑" w:hAnsi="微软雅黑" w:hint="eastAsia"/>
        </w:rPr>
      </w:pPr>
      <w:bookmarkStart w:id="117" w:name="_Toc127340453"/>
      <w:r w:rsidRPr="006D585D">
        <w:rPr>
          <w:rFonts w:ascii="微软雅黑" w:hAnsi="微软雅黑" w:hint="eastAsia"/>
        </w:rPr>
        <w:t>4.</w:t>
      </w:r>
      <w:r w:rsidRPr="006D585D">
        <w:rPr>
          <w:rFonts w:ascii="微软雅黑" w:hAnsi="微软雅黑"/>
        </w:rPr>
        <w:t>告知</w:t>
      </w:r>
      <w:r w:rsidRPr="006D585D">
        <w:rPr>
          <w:rFonts w:ascii="微软雅黑" w:hAnsi="微软雅黑" w:hint="eastAsia"/>
        </w:rPr>
        <w:t>内容</w:t>
      </w:r>
      <w:bookmarkEnd w:id="117"/>
    </w:p>
    <w:p w14:paraId="49DA9D2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 新入职员工按《安全教育制度》要求将职业安全卫生教育必须纳入三级安全教育。</w:t>
      </w:r>
    </w:p>
    <w:p w14:paraId="62CBC0A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4.2安全生产环保部请具有相应资质的中介技术服务机构</w:t>
      </w:r>
      <w:r w:rsidRPr="006D585D">
        <w:rPr>
          <w:rFonts w:ascii="微软雅黑" w:eastAsia="微软雅黑" w:hAnsi="微软雅黑"/>
          <w:sz w:val="24"/>
        </w:rPr>
        <w:t>每年进行一次职业危害因素检测，每三年至少进行一次职业危害现状评价。定期检测、评价结果应当存入本单位的职业危害防治档案，</w:t>
      </w:r>
      <w:r w:rsidRPr="006D585D">
        <w:rPr>
          <w:rFonts w:ascii="微软雅黑" w:eastAsia="微软雅黑" w:hAnsi="微软雅黑" w:hint="eastAsia"/>
          <w:sz w:val="24"/>
        </w:rPr>
        <w:t>以书面形式</w:t>
      </w:r>
      <w:r w:rsidRPr="006D585D">
        <w:rPr>
          <w:rFonts w:ascii="微软雅黑" w:eastAsia="微软雅黑" w:hAnsi="微软雅黑"/>
          <w:sz w:val="24"/>
        </w:rPr>
        <w:t>向从业人员公布，并向所在地安</w:t>
      </w:r>
      <w:r w:rsidRPr="006D585D">
        <w:rPr>
          <w:rFonts w:ascii="微软雅黑" w:eastAsia="微软雅黑" w:hAnsi="微软雅黑"/>
          <w:sz w:val="24"/>
        </w:rPr>
        <w:lastRenderedPageBreak/>
        <w:t>全生产监督管理部门报告。</w:t>
      </w:r>
    </w:p>
    <w:p w14:paraId="3DA9A3B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4.3安全生产环保部按《职业危害检测制度》对各自作业场所职业危害因素日常监测，监测结果应当及时在岗位告知牌上公布；维护保养监测仪器，使监测仪器处于正常工作状态。</w:t>
      </w:r>
    </w:p>
    <w:p w14:paraId="2FF9E13F"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4.4</w:t>
      </w:r>
      <w:r w:rsidRPr="006D585D">
        <w:rPr>
          <w:rFonts w:ascii="微软雅黑" w:eastAsia="微软雅黑" w:hAnsi="微软雅黑"/>
          <w:sz w:val="24"/>
        </w:rPr>
        <w:t>生产使用可能产生职业危害的化学品等材料的，</w:t>
      </w:r>
      <w:r w:rsidRPr="006D585D">
        <w:rPr>
          <w:rFonts w:ascii="微软雅黑" w:eastAsia="微软雅黑" w:hAnsi="微软雅黑" w:hint="eastAsia"/>
          <w:sz w:val="24"/>
        </w:rPr>
        <w:t>供应</w:t>
      </w:r>
      <w:proofErr w:type="gramStart"/>
      <w:r w:rsidRPr="006D585D">
        <w:rPr>
          <w:rFonts w:ascii="微软雅黑" w:eastAsia="微软雅黑" w:hAnsi="微软雅黑" w:hint="eastAsia"/>
          <w:sz w:val="24"/>
        </w:rPr>
        <w:t>处</w:t>
      </w:r>
      <w:r w:rsidRPr="006D585D">
        <w:rPr>
          <w:rFonts w:ascii="微软雅黑" w:eastAsia="微软雅黑" w:hAnsi="微软雅黑"/>
          <w:sz w:val="24"/>
        </w:rPr>
        <w:t>应当</w:t>
      </w:r>
      <w:proofErr w:type="gramEnd"/>
      <w:r w:rsidRPr="006D585D">
        <w:rPr>
          <w:rFonts w:ascii="微软雅黑" w:eastAsia="微软雅黑" w:hAnsi="微软雅黑" w:hint="eastAsia"/>
          <w:sz w:val="24"/>
        </w:rPr>
        <w:t>要求生产厂商</w:t>
      </w:r>
      <w:r w:rsidRPr="006D585D">
        <w:rPr>
          <w:rFonts w:ascii="微软雅黑" w:eastAsia="微软雅黑" w:hAnsi="微软雅黑"/>
          <w:sz w:val="24"/>
        </w:rPr>
        <w:t>提供中文</w:t>
      </w:r>
      <w:r w:rsidRPr="006D585D">
        <w:rPr>
          <w:rFonts w:ascii="微软雅黑" w:eastAsia="微软雅黑" w:hAnsi="微软雅黑" w:hint="eastAsia"/>
          <w:sz w:val="24"/>
        </w:rPr>
        <w:t>安全使用</w:t>
      </w:r>
      <w:r w:rsidRPr="006D585D">
        <w:rPr>
          <w:rFonts w:ascii="微软雅黑" w:eastAsia="微软雅黑" w:hAnsi="微软雅黑"/>
          <w:sz w:val="24"/>
        </w:rPr>
        <w:t>说明书。说明书应当载明产品特性、主要成份、存在的</w:t>
      </w:r>
      <w:r w:rsidRPr="006D585D">
        <w:rPr>
          <w:rFonts w:ascii="微软雅黑" w:eastAsia="微软雅黑" w:hAnsi="微软雅黑" w:hint="eastAsia"/>
          <w:sz w:val="24"/>
        </w:rPr>
        <w:t>危险</w:t>
      </w:r>
      <w:r w:rsidRPr="006D585D">
        <w:rPr>
          <w:rFonts w:ascii="微软雅黑" w:eastAsia="微软雅黑" w:hAnsi="微软雅黑"/>
          <w:sz w:val="24"/>
        </w:rPr>
        <w:t>有害因素、可能产生的危害后果、安全使用注意事项、职业危害防护和应急处置措施等内容。产品包装应当有醒目的警示标识和中文警示说明。贮存场所应当设置危险物品标识。说明书</w:t>
      </w:r>
      <w:r w:rsidRPr="006D585D">
        <w:rPr>
          <w:rFonts w:ascii="微软雅黑" w:eastAsia="微软雅黑" w:hAnsi="微软雅黑" w:hint="eastAsia"/>
          <w:sz w:val="24"/>
        </w:rPr>
        <w:t>应当以书面形式告知从业人员。</w:t>
      </w:r>
    </w:p>
    <w:p w14:paraId="2042F1D9"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4.5安全生产环保部、各车间部门</w:t>
      </w:r>
      <w:r w:rsidRPr="006D585D">
        <w:rPr>
          <w:rFonts w:ascii="微软雅黑" w:eastAsia="微软雅黑" w:hAnsi="微软雅黑"/>
          <w:sz w:val="24"/>
        </w:rPr>
        <w:t>根据</w:t>
      </w:r>
      <w:r w:rsidRPr="006D585D">
        <w:rPr>
          <w:rFonts w:ascii="微软雅黑" w:eastAsia="微软雅黑" w:hAnsi="微软雅黑" w:hint="eastAsia"/>
          <w:sz w:val="24"/>
        </w:rPr>
        <w:t>《危险源辩识、风险评价与控制措施程序》辨识本单位</w:t>
      </w:r>
      <w:r w:rsidRPr="006D585D">
        <w:rPr>
          <w:rFonts w:ascii="微软雅黑" w:eastAsia="微软雅黑" w:hAnsi="微软雅黑"/>
          <w:sz w:val="24"/>
        </w:rPr>
        <w:t>职业危害</w:t>
      </w:r>
      <w:r w:rsidRPr="006D585D">
        <w:rPr>
          <w:rFonts w:ascii="微软雅黑" w:eastAsia="微软雅黑" w:hAnsi="微软雅黑" w:hint="eastAsia"/>
          <w:sz w:val="24"/>
        </w:rPr>
        <w:t>因素</w:t>
      </w:r>
      <w:r w:rsidRPr="006D585D">
        <w:rPr>
          <w:rFonts w:ascii="微软雅黑" w:eastAsia="微软雅黑" w:hAnsi="微软雅黑"/>
          <w:sz w:val="24"/>
        </w:rPr>
        <w:t>，</w:t>
      </w:r>
      <w:r w:rsidRPr="006D585D">
        <w:rPr>
          <w:rFonts w:ascii="微软雅黑" w:eastAsia="微软雅黑" w:hAnsi="微软雅黑" w:hint="eastAsia"/>
          <w:sz w:val="24"/>
        </w:rPr>
        <w:t>由人力资源部</w:t>
      </w:r>
      <w:r w:rsidRPr="006D585D">
        <w:rPr>
          <w:rFonts w:ascii="微软雅黑" w:eastAsia="微软雅黑" w:hAnsi="微软雅黑"/>
          <w:sz w:val="24"/>
        </w:rPr>
        <w:t>将生产过程中可能产生的职业危害及其后果、职业危害防护措施等如实在劳动合同中</w:t>
      </w:r>
      <w:r w:rsidRPr="006D585D">
        <w:rPr>
          <w:rFonts w:ascii="微软雅黑" w:eastAsia="微软雅黑" w:hAnsi="微软雅黑" w:hint="eastAsia"/>
          <w:sz w:val="24"/>
        </w:rPr>
        <w:t>告知栏中</w:t>
      </w:r>
      <w:r w:rsidRPr="006D585D">
        <w:rPr>
          <w:rFonts w:ascii="微软雅黑" w:eastAsia="微软雅黑" w:hAnsi="微软雅黑"/>
          <w:sz w:val="24"/>
        </w:rPr>
        <w:t>写明</w:t>
      </w:r>
      <w:r w:rsidRPr="006D585D">
        <w:rPr>
          <w:rFonts w:ascii="微软雅黑" w:eastAsia="微软雅黑" w:hAnsi="微软雅黑" w:hint="eastAsia"/>
          <w:sz w:val="24"/>
        </w:rPr>
        <w:t>，并口头</w:t>
      </w:r>
      <w:r w:rsidRPr="006D585D">
        <w:rPr>
          <w:rFonts w:ascii="微软雅黑" w:eastAsia="微软雅黑" w:hAnsi="微软雅黑"/>
          <w:sz w:val="24"/>
        </w:rPr>
        <w:t>告知从业人员，不得隐瞒或者欺骗。</w:t>
      </w:r>
    </w:p>
    <w:p w14:paraId="4344E20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4.6安全生产环保部要</w:t>
      </w:r>
      <w:r w:rsidRPr="006D585D">
        <w:rPr>
          <w:rFonts w:ascii="微软雅黑" w:eastAsia="微软雅黑" w:hAnsi="微软雅黑"/>
          <w:sz w:val="24"/>
        </w:rPr>
        <w:t>将</w:t>
      </w:r>
      <w:r w:rsidRPr="006D585D">
        <w:rPr>
          <w:rFonts w:ascii="微软雅黑" w:eastAsia="微软雅黑" w:hAnsi="微软雅黑" w:hint="eastAsia"/>
          <w:sz w:val="24"/>
        </w:rPr>
        <w:t>具有相应资质的中介技术服务机构</w:t>
      </w:r>
      <w:r w:rsidRPr="006D585D">
        <w:rPr>
          <w:rFonts w:ascii="微软雅黑" w:eastAsia="微软雅黑" w:hAnsi="微软雅黑"/>
          <w:sz w:val="24"/>
        </w:rPr>
        <w:t>检测的职业危害因素检测报告书一式二份（存档一份），按时发放到</w:t>
      </w:r>
      <w:r w:rsidRPr="006D585D">
        <w:rPr>
          <w:rFonts w:ascii="微软雅黑" w:eastAsia="微软雅黑" w:hAnsi="微软雅黑" w:hint="eastAsia"/>
          <w:sz w:val="24"/>
        </w:rPr>
        <w:t>各部门</w:t>
      </w:r>
      <w:r w:rsidRPr="006D585D">
        <w:rPr>
          <w:rFonts w:ascii="微软雅黑" w:eastAsia="微软雅黑" w:hAnsi="微软雅黑"/>
          <w:sz w:val="24"/>
        </w:rPr>
        <w:t>。</w:t>
      </w:r>
      <w:r w:rsidRPr="006D585D">
        <w:rPr>
          <w:rFonts w:ascii="微软雅黑" w:eastAsia="微软雅黑" w:hAnsi="微软雅黑" w:hint="eastAsia"/>
          <w:sz w:val="24"/>
        </w:rPr>
        <w:t>各部门</w:t>
      </w:r>
      <w:r w:rsidRPr="006D585D">
        <w:rPr>
          <w:rFonts w:ascii="微软雅黑" w:eastAsia="微软雅黑" w:hAnsi="微软雅黑"/>
          <w:sz w:val="24"/>
        </w:rPr>
        <w:t>班组</w:t>
      </w:r>
      <w:r w:rsidRPr="006D585D">
        <w:rPr>
          <w:rFonts w:ascii="微软雅黑" w:eastAsia="微软雅黑" w:hAnsi="微软雅黑" w:hint="eastAsia"/>
          <w:sz w:val="24"/>
        </w:rPr>
        <w:t>在开展班组</w:t>
      </w:r>
      <w:r w:rsidRPr="006D585D">
        <w:rPr>
          <w:rFonts w:ascii="微软雅黑" w:eastAsia="微软雅黑" w:hAnsi="微软雅黑"/>
          <w:sz w:val="24"/>
        </w:rPr>
        <w:t>安全活动</w:t>
      </w:r>
      <w:r w:rsidRPr="006D585D">
        <w:rPr>
          <w:rFonts w:ascii="微软雅黑" w:eastAsia="微软雅黑" w:hAnsi="微软雅黑" w:hint="eastAsia"/>
          <w:sz w:val="24"/>
        </w:rPr>
        <w:t>时</w:t>
      </w:r>
      <w:r w:rsidRPr="006D585D">
        <w:rPr>
          <w:rFonts w:ascii="微软雅黑" w:eastAsia="微软雅黑" w:hAnsi="微软雅黑"/>
          <w:sz w:val="24"/>
        </w:rPr>
        <w:t>，</w:t>
      </w:r>
      <w:r w:rsidRPr="006D585D">
        <w:rPr>
          <w:rFonts w:ascii="微软雅黑" w:eastAsia="微软雅黑" w:hAnsi="微软雅黑" w:hint="eastAsia"/>
          <w:sz w:val="24"/>
        </w:rPr>
        <w:t>要</w:t>
      </w:r>
      <w:r w:rsidRPr="006D585D">
        <w:rPr>
          <w:rFonts w:ascii="微软雅黑" w:eastAsia="微软雅黑" w:hAnsi="微软雅黑"/>
          <w:sz w:val="24"/>
        </w:rPr>
        <w:t>将职业危害因素检测</w:t>
      </w:r>
      <w:r w:rsidRPr="006D585D">
        <w:rPr>
          <w:rFonts w:ascii="微软雅黑" w:eastAsia="微软雅黑" w:hAnsi="微软雅黑" w:hint="eastAsia"/>
          <w:sz w:val="24"/>
        </w:rPr>
        <w:t>数据</w:t>
      </w:r>
      <w:r w:rsidRPr="006D585D">
        <w:rPr>
          <w:rFonts w:ascii="微软雅黑" w:eastAsia="微软雅黑" w:hAnsi="微软雅黑"/>
          <w:sz w:val="24"/>
        </w:rPr>
        <w:t>报告</w:t>
      </w:r>
      <w:r w:rsidRPr="006D585D">
        <w:rPr>
          <w:rFonts w:ascii="微软雅黑" w:eastAsia="微软雅黑" w:hAnsi="微软雅黑" w:hint="eastAsia"/>
          <w:sz w:val="24"/>
        </w:rPr>
        <w:t>班组成员并</w:t>
      </w:r>
      <w:r w:rsidRPr="006D585D">
        <w:rPr>
          <w:rFonts w:ascii="微软雅黑" w:eastAsia="微软雅黑" w:hAnsi="微软雅黑"/>
          <w:sz w:val="24"/>
        </w:rPr>
        <w:t>记录在</w:t>
      </w:r>
      <w:r w:rsidRPr="006D585D">
        <w:rPr>
          <w:rFonts w:ascii="微软雅黑" w:eastAsia="微软雅黑" w:hAnsi="微软雅黑" w:hint="eastAsia"/>
          <w:sz w:val="24"/>
        </w:rPr>
        <w:t>班组安全</w:t>
      </w:r>
      <w:r w:rsidRPr="006D585D">
        <w:rPr>
          <w:rFonts w:ascii="微软雅黑" w:eastAsia="微软雅黑" w:hAnsi="微软雅黑"/>
          <w:sz w:val="24"/>
        </w:rPr>
        <w:t>活动记录本中。</w:t>
      </w:r>
    </w:p>
    <w:p w14:paraId="449F27D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4.7对产生严重职业病危害的作业岗位，应当在其醒目位置，设置警示标识和中文警示说明对作业人员进行告知。警示说明应当载明产生职业病危害的种类、后果、预防以及应急救治措施等内容。</w:t>
      </w:r>
    </w:p>
    <w:p w14:paraId="28C8370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4.8生产技术中心</w:t>
      </w:r>
      <w:r w:rsidRPr="006D585D">
        <w:rPr>
          <w:rFonts w:ascii="微软雅黑" w:eastAsia="微软雅黑" w:hAnsi="微软雅黑"/>
          <w:sz w:val="24"/>
        </w:rPr>
        <w:t>对即将采用的新技术、新工艺、新材料</w:t>
      </w:r>
      <w:r w:rsidRPr="006D585D">
        <w:rPr>
          <w:rFonts w:ascii="微软雅黑" w:eastAsia="微软雅黑" w:hAnsi="微软雅黑" w:hint="eastAsia"/>
          <w:sz w:val="24"/>
        </w:rPr>
        <w:t>而必须采取</w:t>
      </w:r>
      <w:r w:rsidRPr="006D585D">
        <w:rPr>
          <w:rFonts w:ascii="微软雅黑" w:eastAsia="微软雅黑" w:hAnsi="微软雅黑"/>
          <w:sz w:val="24"/>
        </w:rPr>
        <w:t>的相应防护措施</w:t>
      </w:r>
      <w:r w:rsidRPr="006D585D">
        <w:rPr>
          <w:rFonts w:ascii="微软雅黑" w:eastAsia="微软雅黑" w:hAnsi="微软雅黑" w:hint="eastAsia"/>
          <w:sz w:val="24"/>
        </w:rPr>
        <w:t>要以书面形式</w:t>
      </w:r>
      <w:r w:rsidRPr="006D585D">
        <w:rPr>
          <w:rFonts w:ascii="微软雅黑" w:eastAsia="微软雅黑" w:hAnsi="微软雅黑"/>
          <w:sz w:val="24"/>
        </w:rPr>
        <w:t>告知生产</w:t>
      </w:r>
      <w:r w:rsidRPr="006D585D">
        <w:rPr>
          <w:rFonts w:ascii="微软雅黑" w:eastAsia="微软雅黑" w:hAnsi="微软雅黑" w:hint="eastAsia"/>
          <w:sz w:val="24"/>
        </w:rPr>
        <w:t>单位</w:t>
      </w:r>
      <w:r w:rsidRPr="006D585D">
        <w:rPr>
          <w:rFonts w:ascii="微软雅黑" w:eastAsia="微软雅黑" w:hAnsi="微软雅黑"/>
          <w:sz w:val="24"/>
        </w:rPr>
        <w:t>员工。</w:t>
      </w:r>
    </w:p>
    <w:p w14:paraId="23F3CBCE" w14:textId="77777777" w:rsidR="00AF1BA6"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4.9安全生产环保部每年对员工进行职业病危害预防控制的培训、考核，使每位员工掌握职业病危害因素的预防和控制技能。</w:t>
      </w:r>
    </w:p>
    <w:p w14:paraId="5ADE6385" w14:textId="77777777" w:rsidR="00AF1BA6" w:rsidRPr="006D585D" w:rsidRDefault="00AF1BA6" w:rsidP="006D585D">
      <w:pPr>
        <w:pStyle w:val="2"/>
        <w:rPr>
          <w:rFonts w:ascii="微软雅黑" w:hAnsi="微软雅黑" w:hint="eastAsia"/>
        </w:rPr>
      </w:pPr>
      <w:bookmarkStart w:id="118" w:name="_Toc127340454"/>
      <w:r w:rsidRPr="006D585D">
        <w:rPr>
          <w:rFonts w:ascii="微软雅黑" w:hAnsi="微软雅黑" w:hint="eastAsia"/>
        </w:rPr>
        <w:t>5.附则</w:t>
      </w:r>
      <w:bookmarkEnd w:id="118"/>
    </w:p>
    <w:p w14:paraId="209CBC4F"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r w:rsidRPr="006D585D">
        <w:rPr>
          <w:rFonts w:ascii="微软雅黑" w:eastAsia="微软雅黑" w:hAnsi="微软雅黑"/>
          <w:kern w:val="0"/>
          <w:sz w:val="24"/>
          <w:szCs w:val="24"/>
        </w:rPr>
        <w:t>本</w:t>
      </w:r>
      <w:r w:rsidRPr="006D585D">
        <w:rPr>
          <w:rFonts w:ascii="微软雅黑" w:eastAsia="微软雅黑" w:hAnsi="微软雅黑" w:hint="eastAsia"/>
          <w:kern w:val="0"/>
          <w:sz w:val="24"/>
          <w:szCs w:val="24"/>
        </w:rPr>
        <w:t>制度由安全生产环保</w:t>
      </w:r>
      <w:r w:rsidRPr="006D585D">
        <w:rPr>
          <w:rFonts w:ascii="微软雅黑" w:eastAsia="微软雅黑" w:hAnsi="微软雅黑"/>
          <w:kern w:val="0"/>
          <w:sz w:val="24"/>
          <w:szCs w:val="24"/>
        </w:rPr>
        <w:t>部</w:t>
      </w:r>
      <w:r w:rsidRPr="006D585D">
        <w:rPr>
          <w:rFonts w:ascii="微软雅黑" w:eastAsia="微软雅黑" w:hAnsi="微软雅黑" w:hint="eastAsia"/>
          <w:kern w:val="0"/>
          <w:sz w:val="24"/>
          <w:szCs w:val="24"/>
        </w:rPr>
        <w:t>制定、</w:t>
      </w:r>
      <w:r w:rsidRPr="006D585D">
        <w:rPr>
          <w:rFonts w:ascii="微软雅黑" w:eastAsia="微软雅黑" w:hAnsi="微软雅黑"/>
          <w:kern w:val="0"/>
          <w:sz w:val="24"/>
          <w:szCs w:val="24"/>
        </w:rPr>
        <w:t>解释</w:t>
      </w:r>
      <w:r w:rsidRPr="006D585D">
        <w:rPr>
          <w:rFonts w:ascii="微软雅黑" w:eastAsia="微软雅黑" w:hAnsi="微软雅黑" w:hint="eastAsia"/>
          <w:kern w:val="0"/>
          <w:sz w:val="24"/>
          <w:szCs w:val="24"/>
        </w:rPr>
        <w:t>；</w:t>
      </w:r>
      <w:r w:rsidRPr="006D585D">
        <w:rPr>
          <w:rFonts w:ascii="微软雅黑" w:eastAsia="微软雅黑" w:hAnsi="微软雅黑"/>
          <w:kern w:val="0"/>
          <w:sz w:val="24"/>
          <w:szCs w:val="24"/>
        </w:rPr>
        <w:t>自</w:t>
      </w:r>
      <w:r w:rsidRPr="006D585D">
        <w:rPr>
          <w:rFonts w:ascii="微软雅黑" w:eastAsia="微软雅黑" w:hAnsi="微软雅黑" w:hint="eastAsia"/>
          <w:kern w:val="0"/>
          <w:sz w:val="24"/>
          <w:szCs w:val="24"/>
        </w:rPr>
        <w:t>公司安委会审核通过</w:t>
      </w:r>
      <w:r w:rsidRPr="006D585D">
        <w:rPr>
          <w:rFonts w:ascii="微软雅黑" w:eastAsia="微软雅黑" w:hAnsi="微软雅黑"/>
          <w:kern w:val="0"/>
          <w:sz w:val="24"/>
          <w:szCs w:val="24"/>
        </w:rPr>
        <w:t>之日起执行。</w:t>
      </w:r>
    </w:p>
    <w:p w14:paraId="37F0F81E"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p>
    <w:p w14:paraId="326B7370"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p>
    <w:p w14:paraId="5F384FAD"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p>
    <w:p w14:paraId="0E557E56"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p>
    <w:p w14:paraId="00DC5E98"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p>
    <w:p w14:paraId="2125AD49"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p>
    <w:p w14:paraId="3D75889C"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p>
    <w:p w14:paraId="5254DBA3" w14:textId="0BC45987" w:rsidR="00AF1BA6" w:rsidRPr="006D585D" w:rsidRDefault="00AF1BA6" w:rsidP="006D585D">
      <w:pPr>
        <w:pStyle w:val="1"/>
        <w:rPr>
          <w:rFonts w:ascii="微软雅黑" w:hAnsi="微软雅黑" w:hint="eastAsia"/>
        </w:rPr>
      </w:pPr>
      <w:bookmarkStart w:id="119" w:name="_Toc32609"/>
      <w:bookmarkStart w:id="120" w:name="_Toc127340455"/>
      <w:r w:rsidRPr="006D585D">
        <w:rPr>
          <w:rFonts w:ascii="微软雅黑" w:hAnsi="微软雅黑" w:hint="eastAsia"/>
        </w:rPr>
        <w:lastRenderedPageBreak/>
        <w:t>十三</w:t>
      </w:r>
      <w:r w:rsidR="006D585D" w:rsidRPr="006D585D">
        <w:rPr>
          <w:rFonts w:ascii="微软雅黑" w:hAnsi="微软雅黑" w:hint="eastAsia"/>
        </w:rPr>
        <w:t xml:space="preserve"> </w:t>
      </w:r>
      <w:r w:rsidRPr="006D585D">
        <w:rPr>
          <w:rFonts w:ascii="微软雅黑" w:hAnsi="微软雅黑" w:hint="eastAsia"/>
        </w:rPr>
        <w:t>职业危害申报制度</w:t>
      </w:r>
      <w:bookmarkEnd w:id="119"/>
      <w:bookmarkEnd w:id="120"/>
    </w:p>
    <w:p w14:paraId="1C7AE20B" w14:textId="77777777" w:rsidR="00AF1BA6" w:rsidRPr="006D585D" w:rsidRDefault="00AF1BA6" w:rsidP="006D585D">
      <w:pPr>
        <w:pStyle w:val="2"/>
        <w:rPr>
          <w:rFonts w:ascii="微软雅黑" w:hAnsi="微软雅黑" w:cs="宋体" w:hint="eastAsia"/>
          <w:kern w:val="0"/>
        </w:rPr>
      </w:pPr>
      <w:bookmarkStart w:id="121" w:name="_Toc127340456"/>
      <w:r w:rsidRPr="006D585D">
        <w:rPr>
          <w:rFonts w:ascii="微软雅黑" w:hAnsi="微软雅黑" w:hint="eastAsia"/>
        </w:rPr>
        <w:t>1.目的</w:t>
      </w:r>
      <w:bookmarkEnd w:id="121"/>
    </w:p>
    <w:p w14:paraId="313E9411"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sz w:val="24"/>
        </w:rPr>
        <w:t>为保障职工的安全和职业健康，防治职业危害，依据《职业病防治法》、《安全生产法》、《作业场所职业健康监督管理暂行规定》等法律、行政法规和国务院有关职业</w:t>
      </w:r>
      <w:proofErr w:type="gramStart"/>
      <w:r w:rsidRPr="006D585D">
        <w:rPr>
          <w:rFonts w:ascii="微软雅黑" w:eastAsia="微软雅黑" w:hAnsi="微软雅黑"/>
          <w:sz w:val="24"/>
        </w:rPr>
        <w:t>健康监督</w:t>
      </w:r>
      <w:proofErr w:type="gramEnd"/>
      <w:r w:rsidRPr="006D585D">
        <w:rPr>
          <w:rFonts w:ascii="微软雅黑" w:eastAsia="微软雅黑" w:hAnsi="微软雅黑"/>
          <w:sz w:val="24"/>
        </w:rPr>
        <w:t>检查职责调整的规定，特制订本制度</w:t>
      </w:r>
      <w:r w:rsidRPr="006D585D">
        <w:rPr>
          <w:rFonts w:ascii="微软雅黑" w:eastAsia="微软雅黑" w:hAnsi="微软雅黑" w:hint="eastAsia"/>
          <w:sz w:val="24"/>
        </w:rPr>
        <w:t>。</w:t>
      </w:r>
    </w:p>
    <w:p w14:paraId="48C3225F" w14:textId="77777777" w:rsidR="00AF1BA6" w:rsidRPr="006D585D" w:rsidRDefault="00AF1BA6" w:rsidP="006D585D">
      <w:pPr>
        <w:pStyle w:val="2"/>
        <w:rPr>
          <w:rFonts w:ascii="微软雅黑" w:hAnsi="微软雅黑" w:hint="eastAsia"/>
        </w:rPr>
      </w:pPr>
      <w:bookmarkStart w:id="122" w:name="_Toc127340457"/>
      <w:r w:rsidRPr="006D585D">
        <w:rPr>
          <w:rFonts w:ascii="微软雅黑" w:hAnsi="微软雅黑" w:hint="eastAsia"/>
        </w:rPr>
        <w:t>2.范围</w:t>
      </w:r>
      <w:bookmarkEnd w:id="122"/>
    </w:p>
    <w:p w14:paraId="010A7A52" w14:textId="77777777" w:rsidR="00AF1BA6" w:rsidRPr="006D585D" w:rsidRDefault="00AF1BA6" w:rsidP="00AF1BA6">
      <w:pPr>
        <w:widowControl/>
        <w:autoSpaceDN w:val="0"/>
        <w:snapToGrid w:val="0"/>
        <w:ind w:firstLineChars="200" w:firstLine="480"/>
        <w:rPr>
          <w:rFonts w:ascii="微软雅黑" w:eastAsia="微软雅黑" w:hAnsi="微软雅黑"/>
          <w:sz w:val="24"/>
        </w:rPr>
      </w:pPr>
      <w:r w:rsidRPr="006D585D">
        <w:rPr>
          <w:rFonts w:ascii="微软雅黑" w:eastAsia="微软雅黑" w:hAnsi="微软雅黑"/>
          <w:sz w:val="24"/>
        </w:rPr>
        <w:t>本</w:t>
      </w:r>
      <w:r w:rsidRPr="006D585D">
        <w:rPr>
          <w:rFonts w:ascii="微软雅黑" w:eastAsia="微软雅黑" w:hAnsi="微软雅黑" w:hint="eastAsia"/>
          <w:sz w:val="24"/>
        </w:rPr>
        <w:t>制度</w:t>
      </w:r>
      <w:r w:rsidRPr="006D585D">
        <w:rPr>
          <w:rFonts w:ascii="微软雅黑" w:eastAsia="微软雅黑" w:hAnsi="微软雅黑"/>
          <w:sz w:val="24"/>
        </w:rPr>
        <w:t>适用于</w:t>
      </w:r>
      <w:r w:rsidRPr="006D585D">
        <w:rPr>
          <w:rFonts w:ascii="微软雅黑" w:eastAsia="微软雅黑" w:hAnsi="微软雅黑" w:hint="eastAsia"/>
          <w:sz w:val="24"/>
        </w:rPr>
        <w:t>xx有限公司所属车间、科室、班组。</w:t>
      </w:r>
      <w:r w:rsidRPr="006D585D">
        <w:rPr>
          <w:rFonts w:ascii="微软雅黑" w:eastAsia="微软雅黑" w:hAnsi="微软雅黑"/>
          <w:sz w:val="24"/>
        </w:rPr>
        <w:t xml:space="preserve"> </w:t>
      </w:r>
    </w:p>
    <w:p w14:paraId="0A034D2C" w14:textId="77777777" w:rsidR="00AF1BA6" w:rsidRPr="006D585D" w:rsidRDefault="00AF1BA6" w:rsidP="006D585D">
      <w:pPr>
        <w:pStyle w:val="2"/>
        <w:rPr>
          <w:rFonts w:ascii="微软雅黑" w:hAnsi="微软雅黑"/>
        </w:rPr>
      </w:pPr>
      <w:bookmarkStart w:id="123" w:name="_Toc127340458"/>
      <w:r w:rsidRPr="006D585D">
        <w:rPr>
          <w:rFonts w:ascii="微软雅黑" w:hAnsi="微软雅黑" w:hint="eastAsia"/>
        </w:rPr>
        <w:t>3.</w:t>
      </w:r>
      <w:r w:rsidRPr="006D585D">
        <w:rPr>
          <w:rFonts w:ascii="微软雅黑" w:hAnsi="微软雅黑"/>
        </w:rPr>
        <w:t>职责</w:t>
      </w:r>
      <w:bookmarkEnd w:id="123"/>
    </w:p>
    <w:p w14:paraId="3BB438FF"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3.1 安全生产环保部负责重点职业危害的检测及申报工作。</w:t>
      </w:r>
    </w:p>
    <w:p w14:paraId="0BFB73D5" w14:textId="77777777" w:rsidR="00AF1BA6" w:rsidRPr="006D585D" w:rsidRDefault="00AF1BA6" w:rsidP="006D585D">
      <w:pPr>
        <w:pStyle w:val="2"/>
        <w:rPr>
          <w:rFonts w:ascii="微软雅黑" w:hAnsi="微软雅黑" w:hint="eastAsia"/>
        </w:rPr>
      </w:pPr>
      <w:bookmarkStart w:id="124" w:name="_Toc127340459"/>
      <w:r w:rsidRPr="006D585D">
        <w:rPr>
          <w:rFonts w:ascii="微软雅黑" w:hAnsi="微软雅黑" w:hint="eastAsia"/>
        </w:rPr>
        <w:t>4.内容及要求</w:t>
      </w:r>
      <w:bookmarkEnd w:id="124"/>
    </w:p>
    <w:p w14:paraId="48975E70"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 各部门应对本部门存在法定职业病目录所列的职业危害因素每年11月份及时如实</w:t>
      </w:r>
      <w:proofErr w:type="gramStart"/>
      <w:r w:rsidRPr="006D585D">
        <w:rPr>
          <w:rFonts w:ascii="微软雅黑" w:eastAsia="微软雅黑" w:hAnsi="微软雅黑" w:hint="eastAsia"/>
          <w:sz w:val="24"/>
        </w:rPr>
        <w:t>辩识并报</w:t>
      </w:r>
      <w:proofErr w:type="gramEnd"/>
      <w:r w:rsidRPr="006D585D">
        <w:rPr>
          <w:rFonts w:ascii="微软雅黑" w:eastAsia="微软雅黑" w:hAnsi="微软雅黑" w:hint="eastAsia"/>
          <w:sz w:val="24"/>
        </w:rPr>
        <w:t>公司按生产环保部。</w:t>
      </w:r>
    </w:p>
    <w:p w14:paraId="720EC108"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4.2 安全生产环保部定期组织职业危害因素检测，并对检测结果进行汇总，每年如实向上级主管部门进行上报，接受其监督检查。</w:t>
      </w:r>
    </w:p>
    <w:p w14:paraId="3B1041A6"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4.3 各部门每年应如实向公司安全生产环保部上报职业危害因素。 上报时应当提交《</w:t>
      </w:r>
      <w:r w:rsidRPr="006D585D">
        <w:rPr>
          <w:rFonts w:ascii="微软雅黑" w:eastAsia="微软雅黑" w:hAnsi="微软雅黑"/>
          <w:sz w:val="24"/>
        </w:rPr>
        <w:t>作业场所职业危害申报表</w:t>
      </w:r>
      <w:r w:rsidRPr="006D585D">
        <w:rPr>
          <w:rFonts w:ascii="微软雅黑" w:eastAsia="微软雅黑" w:hAnsi="微软雅黑" w:hint="eastAsia"/>
          <w:sz w:val="24"/>
        </w:rPr>
        <w:t>》，内容包括：</w:t>
      </w:r>
    </w:p>
    <w:p w14:paraId="79B34CF3"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1.产生职业病危害因素的生产技术、工艺和材料；</w:t>
      </w:r>
    </w:p>
    <w:p w14:paraId="6E9C09B3"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2.工作场所职业病危害因素种类、浓度或强度；</w:t>
      </w:r>
    </w:p>
    <w:p w14:paraId="732D08F1"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3.作业场所接触职业危害因素的人数及危害点的分布情况；</w:t>
      </w:r>
    </w:p>
    <w:p w14:paraId="21BCFB91"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4.职业病危害防护设施及个人防护用品的配备情况；</w:t>
      </w:r>
    </w:p>
    <w:p w14:paraId="6A0BA072"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5.对接触职业危害因素从业人员的职业安全教育情况；</w:t>
      </w:r>
    </w:p>
    <w:p w14:paraId="5B172D26"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4.4 技术中心每年各申报提交一项有利于防治职业危害和保护从业人员健康的新技术、新工艺、新材料、新设备，并逐级上报上级主管部门。</w:t>
      </w:r>
    </w:p>
    <w:p w14:paraId="232BEEB0"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4.5 新建、改建、扩建的工程建设项目和技术改造、技术引进项目可能产生职业危害的，在可行性论证阶段委托具有相应资质的安全评价机构进行安全预评价。安全预评价报告必须包含职业危害</w:t>
      </w:r>
      <w:proofErr w:type="gramStart"/>
      <w:r w:rsidRPr="006D585D">
        <w:rPr>
          <w:rFonts w:ascii="微软雅黑" w:eastAsia="微软雅黑" w:hAnsi="微软雅黑" w:hint="eastAsia"/>
          <w:sz w:val="24"/>
        </w:rPr>
        <w:t>预评价</w:t>
      </w:r>
      <w:proofErr w:type="gramEnd"/>
      <w:r w:rsidRPr="006D585D">
        <w:rPr>
          <w:rFonts w:ascii="微软雅黑" w:eastAsia="微软雅黑" w:hAnsi="微软雅黑" w:hint="eastAsia"/>
          <w:sz w:val="24"/>
        </w:rPr>
        <w:t>内容，安全预评价报告应当报送建设项目所在地安全生产监督管理部门备案。</w:t>
      </w:r>
    </w:p>
    <w:p w14:paraId="67708E48"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4.6 产生职业危害的建设项目应当在初步设计阶段编制安全专篇（</w:t>
      </w:r>
      <w:proofErr w:type="gramStart"/>
      <w:r w:rsidRPr="006D585D">
        <w:rPr>
          <w:rFonts w:ascii="微软雅黑" w:eastAsia="微软雅黑" w:hAnsi="微软雅黑" w:hint="eastAsia"/>
          <w:sz w:val="24"/>
        </w:rPr>
        <w:t>含职业</w:t>
      </w:r>
      <w:proofErr w:type="gramEnd"/>
      <w:r w:rsidRPr="006D585D">
        <w:rPr>
          <w:rFonts w:ascii="微软雅黑" w:eastAsia="微软雅黑" w:hAnsi="微软雅黑" w:hint="eastAsia"/>
          <w:sz w:val="24"/>
        </w:rPr>
        <w:t>危害防治内容），安全专篇应当报送建设项目所在地安全生产监督管理部门备案。</w:t>
      </w:r>
    </w:p>
    <w:p w14:paraId="640F50C6"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4.7 竣工验收前，应当按照有关规定委托具有相应资质的职业健康技术服务机构进行职业危害控制效果评价。建设项目竣工验收时，其职业危害防护设施依法经验收合格，取得安全卫生设施验收批复文件后，方可投入生产和使用。</w:t>
      </w:r>
    </w:p>
    <w:p w14:paraId="3A9A95FF"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4.8 安全生产环保部应当将职业危害控制效果评价报告、安全卫生设施验收批复文件报送安全生产监督管理部门备案。</w:t>
      </w:r>
    </w:p>
    <w:p w14:paraId="577917D9"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4.9 下列事项发生重大变化时，公司安全生产环保部要向原申报机关申请变更：</w:t>
      </w:r>
    </w:p>
    <w:p w14:paraId="5B94D338"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1.进行新建、改建、扩建、技术改造和技术引进的，各部门在建设项目竣工验收之日起25日内向公司安全生产环保部申报，安全生产环保部5日内按本制度申报。</w:t>
      </w:r>
    </w:p>
    <w:p w14:paraId="7778010E"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因技术、工艺或者材料发生变化导致原申报的职业危害因素及其相关内容发生重大变化的，在技术、工艺或者材料发生变化之日起10日内由技术中心向公司安全生产环保部申报，安全生产环保部5日内按本制度申报。</w:t>
      </w:r>
    </w:p>
    <w:p w14:paraId="51CD5DA3"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3.部门名称、法人代表或者主要负责人发生变化的，在发生变化之日起15日内由公司安全生产环保部按本制度进行申报。</w:t>
      </w:r>
    </w:p>
    <w:p w14:paraId="4E8E1141"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4.10 部门终止生产经营活动的，安全生产环保部应当在生产经营活动终止之日起15日内向原申报机关报告并办理相关手续。</w:t>
      </w:r>
    </w:p>
    <w:p w14:paraId="3B38B8B0" w14:textId="77777777" w:rsidR="00AF1BA6" w:rsidRPr="006D585D" w:rsidRDefault="00AF1BA6" w:rsidP="006D585D">
      <w:pPr>
        <w:pStyle w:val="2"/>
        <w:rPr>
          <w:rFonts w:ascii="微软雅黑" w:hAnsi="微软雅黑" w:hint="eastAsia"/>
        </w:rPr>
      </w:pPr>
      <w:bookmarkStart w:id="125" w:name="_Toc127340460"/>
      <w:r w:rsidRPr="006D585D">
        <w:rPr>
          <w:rFonts w:ascii="微软雅黑" w:hAnsi="微软雅黑" w:hint="eastAsia"/>
        </w:rPr>
        <w:t>5.附则</w:t>
      </w:r>
      <w:bookmarkEnd w:id="125"/>
    </w:p>
    <w:p w14:paraId="0A121C1F" w14:textId="77777777" w:rsidR="00AF1BA6" w:rsidRPr="006D585D" w:rsidRDefault="00AF1BA6" w:rsidP="00AF1BA6">
      <w:pPr>
        <w:pStyle w:val="af3"/>
        <w:snapToGrid w:val="0"/>
        <w:ind w:firstLineChars="200" w:firstLine="480"/>
        <w:rPr>
          <w:rFonts w:ascii="微软雅黑" w:eastAsia="微软雅黑" w:hAnsi="微软雅黑" w:hint="eastAsia"/>
          <w:kern w:val="0"/>
          <w:sz w:val="24"/>
          <w:szCs w:val="24"/>
        </w:rPr>
      </w:pPr>
      <w:r w:rsidRPr="006D585D">
        <w:rPr>
          <w:rFonts w:ascii="微软雅黑" w:eastAsia="微软雅黑" w:hAnsi="微软雅黑"/>
          <w:kern w:val="0"/>
          <w:sz w:val="24"/>
          <w:szCs w:val="24"/>
        </w:rPr>
        <w:t>本</w:t>
      </w:r>
      <w:r w:rsidRPr="006D585D">
        <w:rPr>
          <w:rFonts w:ascii="微软雅黑" w:eastAsia="微软雅黑" w:hAnsi="微软雅黑" w:hint="eastAsia"/>
          <w:kern w:val="0"/>
          <w:sz w:val="24"/>
          <w:szCs w:val="24"/>
        </w:rPr>
        <w:t>制度由安全生产环保</w:t>
      </w:r>
      <w:r w:rsidRPr="006D585D">
        <w:rPr>
          <w:rFonts w:ascii="微软雅黑" w:eastAsia="微软雅黑" w:hAnsi="微软雅黑"/>
          <w:kern w:val="0"/>
          <w:sz w:val="24"/>
          <w:szCs w:val="24"/>
        </w:rPr>
        <w:t>部</w:t>
      </w:r>
      <w:r w:rsidRPr="006D585D">
        <w:rPr>
          <w:rFonts w:ascii="微软雅黑" w:eastAsia="微软雅黑" w:hAnsi="微软雅黑" w:hint="eastAsia"/>
          <w:kern w:val="0"/>
          <w:sz w:val="24"/>
          <w:szCs w:val="24"/>
        </w:rPr>
        <w:t>制定、</w:t>
      </w:r>
      <w:r w:rsidRPr="006D585D">
        <w:rPr>
          <w:rFonts w:ascii="微软雅黑" w:eastAsia="微软雅黑" w:hAnsi="微软雅黑"/>
          <w:kern w:val="0"/>
          <w:sz w:val="24"/>
          <w:szCs w:val="24"/>
        </w:rPr>
        <w:t>解释</w:t>
      </w:r>
      <w:r w:rsidRPr="006D585D">
        <w:rPr>
          <w:rFonts w:ascii="微软雅黑" w:eastAsia="微软雅黑" w:hAnsi="微软雅黑" w:hint="eastAsia"/>
          <w:kern w:val="0"/>
          <w:sz w:val="24"/>
          <w:szCs w:val="24"/>
        </w:rPr>
        <w:t>；</w:t>
      </w:r>
      <w:r w:rsidRPr="006D585D">
        <w:rPr>
          <w:rFonts w:ascii="微软雅黑" w:eastAsia="微软雅黑" w:hAnsi="微软雅黑"/>
          <w:kern w:val="0"/>
          <w:sz w:val="24"/>
          <w:szCs w:val="24"/>
        </w:rPr>
        <w:t>自</w:t>
      </w:r>
      <w:r w:rsidRPr="006D585D">
        <w:rPr>
          <w:rFonts w:ascii="微软雅黑" w:eastAsia="微软雅黑" w:hAnsi="微软雅黑" w:hint="eastAsia"/>
          <w:kern w:val="0"/>
          <w:sz w:val="24"/>
          <w:szCs w:val="24"/>
        </w:rPr>
        <w:t>公司安委会审核通过</w:t>
      </w:r>
      <w:r w:rsidRPr="006D585D">
        <w:rPr>
          <w:rFonts w:ascii="微软雅黑" w:eastAsia="微软雅黑" w:hAnsi="微软雅黑"/>
          <w:kern w:val="0"/>
          <w:sz w:val="24"/>
          <w:szCs w:val="24"/>
        </w:rPr>
        <w:t>之日起执行。</w:t>
      </w:r>
    </w:p>
    <w:p w14:paraId="73CD7F1D"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p>
    <w:p w14:paraId="2D928208"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p>
    <w:p w14:paraId="6893488B"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p>
    <w:p w14:paraId="7552DBF4"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p>
    <w:p w14:paraId="06CD0938"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p>
    <w:p w14:paraId="02E75A47" w14:textId="77777777" w:rsidR="00AF1BA6" w:rsidRPr="006D585D" w:rsidRDefault="00AF1BA6" w:rsidP="00AF1BA6">
      <w:pPr>
        <w:widowControl/>
        <w:autoSpaceDN w:val="0"/>
        <w:snapToGrid w:val="0"/>
        <w:ind w:firstLineChars="200" w:firstLine="480"/>
        <w:rPr>
          <w:rFonts w:ascii="微软雅黑" w:eastAsia="微软雅黑" w:hAnsi="微软雅黑" w:hint="eastAsia"/>
          <w:sz w:val="24"/>
        </w:rPr>
      </w:pPr>
    </w:p>
    <w:p w14:paraId="007EFA5D" w14:textId="7BABCE6F" w:rsidR="00AF1BA6" w:rsidRPr="006D585D" w:rsidRDefault="00AF1BA6" w:rsidP="006D585D">
      <w:pPr>
        <w:pStyle w:val="1"/>
        <w:rPr>
          <w:rFonts w:ascii="微软雅黑" w:hAnsi="微软雅黑"/>
        </w:rPr>
      </w:pPr>
      <w:bookmarkStart w:id="126" w:name="_Toc10408"/>
      <w:bookmarkStart w:id="127" w:name="_Toc127340461"/>
      <w:r w:rsidRPr="006D585D">
        <w:rPr>
          <w:rFonts w:ascii="微软雅黑" w:hAnsi="微软雅黑" w:hint="eastAsia"/>
        </w:rPr>
        <w:t>十四</w:t>
      </w:r>
      <w:r w:rsidR="006D585D" w:rsidRPr="006D585D">
        <w:rPr>
          <w:rFonts w:ascii="微软雅黑" w:hAnsi="微软雅黑" w:hint="eastAsia"/>
        </w:rPr>
        <w:t xml:space="preserve"> </w:t>
      </w:r>
      <w:r w:rsidRPr="006D585D">
        <w:rPr>
          <w:rFonts w:ascii="微软雅黑" w:hAnsi="微软雅黑"/>
        </w:rPr>
        <w:t>职业危害事故的处置</w:t>
      </w:r>
      <w:r w:rsidRPr="006D585D">
        <w:rPr>
          <w:rFonts w:ascii="微软雅黑" w:hAnsi="微软雅黑" w:hint="eastAsia"/>
        </w:rPr>
        <w:t>与</w:t>
      </w:r>
      <w:r w:rsidRPr="006D585D">
        <w:rPr>
          <w:rFonts w:ascii="微软雅黑" w:hAnsi="微软雅黑"/>
        </w:rPr>
        <w:t>报告制度</w:t>
      </w:r>
      <w:bookmarkEnd w:id="126"/>
      <w:bookmarkEnd w:id="127"/>
    </w:p>
    <w:p w14:paraId="2257677B" w14:textId="77777777" w:rsidR="00AF1BA6" w:rsidRPr="006D585D" w:rsidRDefault="00AF1BA6" w:rsidP="006D585D">
      <w:pPr>
        <w:pStyle w:val="2"/>
        <w:rPr>
          <w:rFonts w:ascii="微软雅黑" w:hAnsi="微软雅黑"/>
        </w:rPr>
      </w:pPr>
      <w:bookmarkStart w:id="128" w:name="_Toc127340462"/>
      <w:r w:rsidRPr="006D585D">
        <w:rPr>
          <w:rFonts w:ascii="微软雅黑" w:hAnsi="微软雅黑" w:hint="eastAsia"/>
        </w:rPr>
        <w:t>1.</w:t>
      </w:r>
      <w:r w:rsidRPr="006D585D">
        <w:rPr>
          <w:rFonts w:ascii="微软雅黑" w:hAnsi="微软雅黑"/>
        </w:rPr>
        <w:t>目的</w:t>
      </w:r>
      <w:bookmarkEnd w:id="128"/>
    </w:p>
    <w:p w14:paraId="0E298BC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规范职业病危害事故的调查处理，及时有效地控制、处置和报告各类职业病危害事故，根据《中华人民共和国职业病防治法》、国家安全监管总局《工作场所职业卫生监督管理规定》等法律法规的要求，结合公司实际情况，特制定本制度。</w:t>
      </w:r>
    </w:p>
    <w:p w14:paraId="6AE53862" w14:textId="77777777" w:rsidR="00AF1BA6" w:rsidRPr="006D585D" w:rsidRDefault="00AF1BA6" w:rsidP="006D585D">
      <w:pPr>
        <w:pStyle w:val="2"/>
        <w:rPr>
          <w:rFonts w:ascii="微软雅黑" w:hAnsi="微软雅黑" w:hint="eastAsia"/>
        </w:rPr>
      </w:pPr>
      <w:bookmarkStart w:id="129" w:name="_Toc127340463"/>
      <w:r w:rsidRPr="006D585D">
        <w:rPr>
          <w:rFonts w:ascii="微软雅黑" w:hAnsi="微软雅黑" w:hint="eastAsia"/>
        </w:rPr>
        <w:lastRenderedPageBreak/>
        <w:t>2.适用范围</w:t>
      </w:r>
      <w:bookmarkEnd w:id="129"/>
      <w:r w:rsidRPr="006D585D">
        <w:rPr>
          <w:rFonts w:ascii="微软雅黑" w:hAnsi="微软雅黑" w:hint="eastAsia"/>
        </w:rPr>
        <w:t> </w:t>
      </w:r>
    </w:p>
    <w:p w14:paraId="76B1084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本制度适用于xx有限公司。</w:t>
      </w:r>
    </w:p>
    <w:p w14:paraId="0097EAB5" w14:textId="77777777" w:rsidR="00AF1BA6" w:rsidRPr="006D585D" w:rsidRDefault="00AF1BA6" w:rsidP="006D585D">
      <w:pPr>
        <w:pStyle w:val="2"/>
        <w:rPr>
          <w:rFonts w:ascii="微软雅黑" w:hAnsi="微软雅黑" w:hint="eastAsia"/>
        </w:rPr>
      </w:pPr>
      <w:bookmarkStart w:id="130" w:name="_Toc127340464"/>
      <w:r w:rsidRPr="006D585D">
        <w:rPr>
          <w:rFonts w:ascii="微软雅黑" w:hAnsi="微软雅黑" w:hint="eastAsia"/>
        </w:rPr>
        <w:t>3.定义和术语</w:t>
      </w:r>
      <w:bookmarkEnd w:id="130"/>
      <w:r w:rsidRPr="006D585D">
        <w:rPr>
          <w:rFonts w:ascii="微软雅黑" w:hAnsi="微软雅黑" w:hint="eastAsia"/>
        </w:rPr>
        <w:t> </w:t>
      </w:r>
    </w:p>
    <w:p w14:paraId="5F13E3E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3.1职业病危害：是指职工从事某种工作，因为工作环境或者客观条件，逐渐造成职工身体伤害，导致生病，称为职业病危害。  </w:t>
      </w:r>
    </w:p>
    <w:p w14:paraId="191B70C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3.2职业危害事故应急处理与报告。 </w:t>
      </w:r>
    </w:p>
    <w:p w14:paraId="4CC1A53B" w14:textId="77777777" w:rsidR="00AF1BA6" w:rsidRPr="006D585D" w:rsidRDefault="00AF1BA6" w:rsidP="006D585D">
      <w:pPr>
        <w:pStyle w:val="2"/>
        <w:rPr>
          <w:rFonts w:ascii="微软雅黑" w:hAnsi="微软雅黑" w:hint="eastAsia"/>
        </w:rPr>
      </w:pPr>
      <w:bookmarkStart w:id="131" w:name="_Toc127340465"/>
      <w:r w:rsidRPr="006D585D">
        <w:rPr>
          <w:rFonts w:ascii="微软雅黑" w:hAnsi="微软雅黑" w:hint="eastAsia"/>
        </w:rPr>
        <w:t>4.职责</w:t>
      </w:r>
      <w:bookmarkEnd w:id="131"/>
      <w:r w:rsidRPr="006D585D">
        <w:rPr>
          <w:rFonts w:ascii="微软雅黑" w:hAnsi="微软雅黑" w:hint="eastAsia"/>
        </w:rPr>
        <w:t> </w:t>
      </w:r>
    </w:p>
    <w:p w14:paraId="3BECB1B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4.1公司总经理负责保证紧急情况下抢险所需人力、物力、财力。 </w:t>
      </w:r>
    </w:p>
    <w:p w14:paraId="026A4E7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4.2公司主管安全生产副总经理负责批准公司级应急预案，负责公司紧急情况响应的统一指挥调度。  </w:t>
      </w:r>
    </w:p>
    <w:p w14:paraId="4350D95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4.3</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部门负责人组织本部门紧急事故的应急预防措施、应急准备与响应以及紧急情况的消除工作。 </w:t>
      </w:r>
    </w:p>
    <w:p w14:paraId="0FADA0B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4.4</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部门应急预案报安全生产环保部备案。</w:t>
      </w:r>
    </w:p>
    <w:p w14:paraId="12FC58DE" w14:textId="77777777" w:rsidR="00AF1BA6" w:rsidRPr="006D585D" w:rsidRDefault="00AF1BA6" w:rsidP="006D585D">
      <w:pPr>
        <w:pStyle w:val="2"/>
        <w:rPr>
          <w:rFonts w:ascii="微软雅黑" w:hAnsi="微软雅黑" w:hint="eastAsia"/>
        </w:rPr>
      </w:pPr>
      <w:bookmarkStart w:id="132" w:name="_Toc127340466"/>
      <w:r w:rsidRPr="006D585D">
        <w:rPr>
          <w:rFonts w:ascii="微软雅黑" w:hAnsi="微软雅黑" w:hint="eastAsia"/>
        </w:rPr>
        <w:t>5.制度内容</w:t>
      </w:r>
      <w:bookmarkEnd w:id="132"/>
      <w:r w:rsidRPr="006D585D">
        <w:rPr>
          <w:rFonts w:ascii="微软雅黑" w:hAnsi="微软雅黑" w:hint="eastAsia"/>
        </w:rPr>
        <w:t> </w:t>
      </w:r>
    </w:p>
    <w:p w14:paraId="75E9E6D5"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5.1职业病危害事故等级</w:t>
      </w:r>
    </w:p>
    <w:p w14:paraId="29495D5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参照《职业病危害事故调查处理办法》，按一次职业病危害事故所造成的危害严重程度，职业病危害事故分为三类： </w:t>
      </w:r>
    </w:p>
    <w:p w14:paraId="7E8E6BB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5.1.1一般事故：发生急性职业病10人以下的；  </w:t>
      </w:r>
    </w:p>
    <w:p w14:paraId="38C6D2D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5.1.2重大事故：发生急性职业病10人以上50人以下或者死亡5人以下的，或者发生职业性炭疽5人以下的；  </w:t>
      </w:r>
    </w:p>
    <w:p w14:paraId="3E92BB0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5.1.3特大事故：发生急性职业病50人以上或者死亡5人以上，或者发生职业性炭疽5人以上的。 </w:t>
      </w:r>
    </w:p>
    <w:p w14:paraId="1E1CBA6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5.2、</w:t>
      </w:r>
      <w:r w:rsidRPr="006D585D">
        <w:rPr>
          <w:rFonts w:ascii="微软雅黑" w:eastAsia="微软雅黑" w:hAnsi="微软雅黑" w:hint="eastAsia"/>
          <w:b/>
          <w:sz w:val="24"/>
        </w:rPr>
        <w:t>管理分工 </w:t>
      </w:r>
    </w:p>
    <w:p w14:paraId="4F26EAB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5.2.1确立处理职业病危害事故的专职机构和各部门负责人；  </w:t>
      </w:r>
    </w:p>
    <w:p w14:paraId="230823C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5.2.2制定职业病危害事故的处置方案，明确各类危害事故发生时，各负责人和相应机构的职责和任务。 </w:t>
      </w:r>
    </w:p>
    <w:p w14:paraId="0A51A8AB"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5.3、事故处置紧急措施</w:t>
      </w:r>
    </w:p>
    <w:p w14:paraId="79C0690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5.3.1停止导致职业病危害事故的作业，控制事故现场，防止事态扩大，把事故危害降到最低限度； </w:t>
      </w:r>
    </w:p>
    <w:p w14:paraId="6589571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5.3.2疏通应急撤离通道，撤离作业人员，组织泄险； </w:t>
      </w:r>
    </w:p>
    <w:p w14:paraId="60DF778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5.3.3保护事故现场，保留导致职业病危害事故的材料、设备和工具等；  </w:t>
      </w:r>
    </w:p>
    <w:p w14:paraId="77F881C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5.3.4对遭受或者可能遭受急性职业病危害的劳动者，及时组织救治、进行健康检查和医学观察； </w:t>
      </w:r>
    </w:p>
    <w:p w14:paraId="1396A68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5.3.5按照规定进行事故报告； </w:t>
      </w:r>
    </w:p>
    <w:p w14:paraId="1580362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5.3.6配合卫生行政部门进行调查，按照卫生行政部门的要求如实提供事故发生情况、有关材料和样品； </w:t>
      </w:r>
    </w:p>
    <w:p w14:paraId="72AB5D1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5.3.7落实卫生行政部门要求采取的其他措施。</w:t>
      </w:r>
    </w:p>
    <w:p w14:paraId="331E7DFE"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5.4事故报告</w:t>
      </w:r>
    </w:p>
    <w:p w14:paraId="33D435E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5.4.1发生职业危害事故后立即向安全生产监督管理部门报告，报告内容包括事故发生的地点、时间、发病情况、死亡人数、可能发生原因、已采取措施和发展趋势等，任何单位和个人不得以任何借口对职业病危害事故瞒报、虚报、漏报和迟报； </w:t>
      </w:r>
    </w:p>
    <w:p w14:paraId="6F2443A4"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5.5事故调查</w:t>
      </w:r>
    </w:p>
    <w:p w14:paraId="5D43E64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5.5.1组成职业病危害事故调查组，配合上级行政部门进行事故调查，调查内容包括： </w:t>
      </w:r>
    </w:p>
    <w:p w14:paraId="10E6542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1现场勘验和调查取证，查明职业病危害事故发生的经过、原因、人员伤亡情况和危害程度；  </w:t>
      </w:r>
    </w:p>
    <w:p w14:paraId="6F379A5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2分析事故责任； </w:t>
      </w:r>
    </w:p>
    <w:p w14:paraId="4328AF3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3提出对事故责任人的处罚意见；  </w:t>
      </w:r>
    </w:p>
    <w:p w14:paraId="0AD74A1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4提出防范事故再次发生所应采取的改进措施的意见；    </w:t>
      </w:r>
    </w:p>
    <w:p w14:paraId="0043390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5形成职业病事故调查处理报告。 </w:t>
      </w:r>
    </w:p>
    <w:p w14:paraId="2DEF194F" w14:textId="77777777" w:rsidR="00AF1BA6" w:rsidRPr="006D585D" w:rsidRDefault="00AF1BA6" w:rsidP="006D585D">
      <w:pPr>
        <w:pStyle w:val="2"/>
        <w:rPr>
          <w:rFonts w:ascii="微软雅黑" w:hAnsi="微软雅黑" w:hint="eastAsia"/>
        </w:rPr>
      </w:pPr>
      <w:bookmarkStart w:id="133" w:name="_Toc127340467"/>
      <w:r w:rsidRPr="006D585D">
        <w:rPr>
          <w:rFonts w:ascii="微软雅黑" w:hAnsi="微软雅黑" w:hint="eastAsia"/>
        </w:rPr>
        <w:t>6.附则</w:t>
      </w:r>
      <w:bookmarkEnd w:id="133"/>
    </w:p>
    <w:p w14:paraId="48AAB0C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kern w:val="0"/>
          <w:sz w:val="24"/>
        </w:rPr>
        <w:t>本</w:t>
      </w:r>
      <w:r w:rsidRPr="006D585D">
        <w:rPr>
          <w:rFonts w:ascii="微软雅黑" w:eastAsia="微软雅黑" w:hAnsi="微软雅黑" w:hint="eastAsia"/>
          <w:kern w:val="0"/>
          <w:sz w:val="24"/>
        </w:rPr>
        <w:t>制度由安全生产环保</w:t>
      </w:r>
      <w:r w:rsidRPr="006D585D">
        <w:rPr>
          <w:rFonts w:ascii="微软雅黑" w:eastAsia="微软雅黑" w:hAnsi="微软雅黑"/>
          <w:kern w:val="0"/>
          <w:sz w:val="24"/>
        </w:rPr>
        <w:t>部</w:t>
      </w:r>
      <w:r w:rsidRPr="006D585D">
        <w:rPr>
          <w:rFonts w:ascii="微软雅黑" w:eastAsia="微软雅黑" w:hAnsi="微软雅黑" w:hint="eastAsia"/>
          <w:kern w:val="0"/>
          <w:sz w:val="24"/>
        </w:rPr>
        <w:t>制定、</w:t>
      </w:r>
      <w:r w:rsidRPr="006D585D">
        <w:rPr>
          <w:rFonts w:ascii="微软雅黑" w:eastAsia="微软雅黑" w:hAnsi="微软雅黑"/>
          <w:kern w:val="0"/>
          <w:sz w:val="24"/>
        </w:rPr>
        <w:t>解释</w:t>
      </w:r>
      <w:r w:rsidRPr="006D585D">
        <w:rPr>
          <w:rFonts w:ascii="微软雅黑" w:eastAsia="微软雅黑" w:hAnsi="微软雅黑" w:hint="eastAsia"/>
          <w:kern w:val="0"/>
          <w:sz w:val="24"/>
        </w:rPr>
        <w:t>；</w:t>
      </w:r>
      <w:r w:rsidRPr="006D585D">
        <w:rPr>
          <w:rFonts w:ascii="微软雅黑" w:eastAsia="微软雅黑" w:hAnsi="微软雅黑"/>
          <w:kern w:val="0"/>
          <w:sz w:val="24"/>
        </w:rPr>
        <w:t>自</w:t>
      </w:r>
      <w:r w:rsidRPr="006D585D">
        <w:rPr>
          <w:rFonts w:ascii="微软雅黑" w:eastAsia="微软雅黑" w:hAnsi="微软雅黑" w:hint="eastAsia"/>
          <w:kern w:val="0"/>
          <w:sz w:val="24"/>
        </w:rPr>
        <w:t>公司安委会审核通过</w:t>
      </w:r>
      <w:r w:rsidRPr="006D585D">
        <w:rPr>
          <w:rFonts w:ascii="微软雅黑" w:eastAsia="微软雅黑" w:hAnsi="微软雅黑"/>
          <w:kern w:val="0"/>
          <w:sz w:val="24"/>
        </w:rPr>
        <w:t>之日起执行。</w:t>
      </w:r>
    </w:p>
    <w:p w14:paraId="574CE303" w14:textId="77777777" w:rsidR="00AF1BA6" w:rsidRPr="006D585D" w:rsidRDefault="00AF1BA6" w:rsidP="006D585D">
      <w:pPr>
        <w:pStyle w:val="2"/>
        <w:rPr>
          <w:rFonts w:ascii="微软雅黑" w:hAnsi="微软雅黑" w:hint="eastAsia"/>
        </w:rPr>
      </w:pPr>
      <w:bookmarkStart w:id="134" w:name="_Toc127340468"/>
      <w:r w:rsidRPr="006D585D">
        <w:rPr>
          <w:rFonts w:ascii="微软雅黑" w:hAnsi="微软雅黑" w:hint="eastAsia"/>
        </w:rPr>
        <w:t>7.支持性文件</w:t>
      </w:r>
      <w:bookmarkEnd w:id="134"/>
      <w:r w:rsidRPr="006D585D">
        <w:rPr>
          <w:rFonts w:ascii="微软雅黑" w:hAnsi="微软雅黑" w:hint="eastAsia"/>
        </w:rPr>
        <w:t> </w:t>
      </w:r>
    </w:p>
    <w:p w14:paraId="3BADDBA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7.1《中华人民共和国职业病防治法》       </w:t>
      </w:r>
    </w:p>
    <w:p w14:paraId="17D18A2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7.2《职业病危害事故调查处理办法》 </w:t>
      </w:r>
    </w:p>
    <w:p w14:paraId="5CAD3814" w14:textId="77777777" w:rsidR="00AF1BA6" w:rsidRPr="006D585D" w:rsidRDefault="00AF1BA6" w:rsidP="006D585D">
      <w:pPr>
        <w:pStyle w:val="2"/>
        <w:rPr>
          <w:rFonts w:ascii="微软雅黑" w:hAnsi="微软雅黑" w:hint="eastAsia"/>
        </w:rPr>
      </w:pPr>
      <w:bookmarkStart w:id="135" w:name="_Toc127340469"/>
      <w:r w:rsidRPr="006D585D">
        <w:rPr>
          <w:rFonts w:ascii="微软雅黑" w:hAnsi="微软雅黑" w:hint="eastAsia"/>
        </w:rPr>
        <w:t>8.相关记录</w:t>
      </w:r>
      <w:bookmarkEnd w:id="135"/>
      <w:r w:rsidRPr="006D585D">
        <w:rPr>
          <w:rFonts w:ascii="微软雅黑" w:hAnsi="微软雅黑" w:hint="eastAsia"/>
        </w:rPr>
        <w:t> </w:t>
      </w:r>
    </w:p>
    <w:p w14:paraId="7C4D4F8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8.1《职业危害应急预案》</w:t>
      </w:r>
    </w:p>
    <w:p w14:paraId="3CF0B5FA" w14:textId="77777777" w:rsidR="00AF1BA6" w:rsidRPr="006D585D" w:rsidRDefault="00AF1BA6" w:rsidP="00AF1BA6">
      <w:pPr>
        <w:snapToGrid w:val="0"/>
        <w:ind w:firstLineChars="200" w:firstLine="480"/>
        <w:rPr>
          <w:rFonts w:ascii="微软雅黑" w:eastAsia="微软雅黑" w:hAnsi="微软雅黑" w:hint="eastAsia"/>
          <w:sz w:val="24"/>
        </w:rPr>
      </w:pPr>
    </w:p>
    <w:p w14:paraId="7981F9AE" w14:textId="77777777" w:rsidR="00AF1BA6" w:rsidRPr="006D585D" w:rsidRDefault="00AF1BA6" w:rsidP="00AF1BA6">
      <w:pPr>
        <w:snapToGrid w:val="0"/>
        <w:ind w:firstLineChars="200" w:firstLine="480"/>
        <w:rPr>
          <w:rFonts w:ascii="微软雅黑" w:eastAsia="微软雅黑" w:hAnsi="微软雅黑" w:hint="eastAsia"/>
          <w:sz w:val="24"/>
        </w:rPr>
      </w:pPr>
    </w:p>
    <w:p w14:paraId="0A547B74" w14:textId="77777777" w:rsidR="00AF1BA6" w:rsidRPr="006D585D" w:rsidRDefault="00AF1BA6" w:rsidP="00AF1BA6">
      <w:pPr>
        <w:snapToGrid w:val="0"/>
        <w:ind w:firstLineChars="200" w:firstLine="480"/>
        <w:rPr>
          <w:rFonts w:ascii="微软雅黑" w:eastAsia="微软雅黑" w:hAnsi="微软雅黑" w:hint="eastAsia"/>
          <w:sz w:val="24"/>
        </w:rPr>
      </w:pPr>
    </w:p>
    <w:p w14:paraId="6610D2B3"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2E701AC2" w14:textId="77777777" w:rsidR="00AF1BA6" w:rsidRPr="006D585D" w:rsidRDefault="00AF1BA6" w:rsidP="00AF1BA6">
      <w:pPr>
        <w:snapToGrid w:val="0"/>
        <w:ind w:firstLineChars="200" w:firstLine="480"/>
        <w:jc w:val="center"/>
        <w:rPr>
          <w:rFonts w:ascii="微软雅黑" w:eastAsia="微软雅黑" w:hAnsi="微软雅黑" w:hint="eastAsia"/>
          <w:b/>
          <w:color w:val="FF0000"/>
          <w:sz w:val="24"/>
        </w:rPr>
      </w:pPr>
    </w:p>
    <w:p w14:paraId="4C6509F9" w14:textId="016FA684" w:rsidR="00AF1BA6" w:rsidRPr="006D585D" w:rsidRDefault="00AF1BA6" w:rsidP="006D585D">
      <w:pPr>
        <w:pStyle w:val="1"/>
        <w:rPr>
          <w:rFonts w:ascii="微软雅黑" w:hAnsi="微软雅黑" w:hint="eastAsia"/>
        </w:rPr>
      </w:pPr>
      <w:bookmarkStart w:id="136" w:name="_Toc17923"/>
      <w:bookmarkStart w:id="137" w:name="_Toc127340470"/>
      <w:r w:rsidRPr="006D585D">
        <w:rPr>
          <w:rFonts w:ascii="微软雅黑" w:hAnsi="微软雅黑" w:hint="eastAsia"/>
        </w:rPr>
        <w:lastRenderedPageBreak/>
        <w:t>十五</w:t>
      </w:r>
      <w:r w:rsidR="006D585D" w:rsidRPr="006D585D">
        <w:rPr>
          <w:rFonts w:ascii="微软雅黑" w:hAnsi="微软雅黑" w:hint="eastAsia"/>
        </w:rPr>
        <w:t xml:space="preserve"> </w:t>
      </w:r>
      <w:r w:rsidRPr="006D585D">
        <w:rPr>
          <w:rFonts w:ascii="微软雅黑" w:hAnsi="微软雅黑" w:hint="eastAsia"/>
        </w:rPr>
        <w:t>职业病危害应急救援与管理制度</w:t>
      </w:r>
      <w:bookmarkEnd w:id="136"/>
      <w:bookmarkEnd w:id="137"/>
    </w:p>
    <w:p w14:paraId="5B3C7058" w14:textId="77777777" w:rsidR="00AF1BA6" w:rsidRPr="006D585D" w:rsidRDefault="00AF1BA6" w:rsidP="006D585D">
      <w:pPr>
        <w:pStyle w:val="2"/>
        <w:rPr>
          <w:rFonts w:ascii="微软雅黑" w:hAnsi="微软雅黑" w:hint="eastAsia"/>
        </w:rPr>
      </w:pPr>
      <w:bookmarkStart w:id="138" w:name="_Toc127340471"/>
      <w:r w:rsidRPr="006D585D">
        <w:rPr>
          <w:rFonts w:ascii="微软雅黑" w:hAnsi="微软雅黑" w:hint="eastAsia"/>
        </w:rPr>
        <w:t>1.目的</w:t>
      </w:r>
      <w:bookmarkEnd w:id="138"/>
    </w:p>
    <w:p w14:paraId="38AEC67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为加强公司职业病应急救援能力，防止发生重大职业病紧急事故时能得到有效处置，做到最大限度降低可能造成的人员伤亡和财产损失，确保公司安全生产的顺利进行，制定此制度。 </w:t>
      </w:r>
    </w:p>
    <w:p w14:paraId="2400D604" w14:textId="77777777" w:rsidR="00AF1BA6" w:rsidRPr="006D585D" w:rsidRDefault="00AF1BA6" w:rsidP="006D585D">
      <w:pPr>
        <w:pStyle w:val="2"/>
        <w:rPr>
          <w:rFonts w:ascii="微软雅黑" w:hAnsi="微软雅黑" w:hint="eastAsia"/>
        </w:rPr>
      </w:pPr>
      <w:bookmarkStart w:id="139" w:name="_Toc127340472"/>
      <w:r w:rsidRPr="006D585D">
        <w:rPr>
          <w:rFonts w:ascii="微软雅黑" w:hAnsi="微软雅黑" w:hint="eastAsia"/>
        </w:rPr>
        <w:t>2. 支持性文件</w:t>
      </w:r>
      <w:bookmarkEnd w:id="139"/>
    </w:p>
    <w:p w14:paraId="4F1F2AE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《中华人民共和国职业病防治法》</w:t>
      </w:r>
    </w:p>
    <w:p w14:paraId="79BE86E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《突发公共卫生应急事件应急条例》</w:t>
      </w:r>
    </w:p>
    <w:p w14:paraId="1D4A770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《国家突发公共卫生事件应急预案》</w:t>
      </w:r>
    </w:p>
    <w:p w14:paraId="4CC628D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《生产经营单位安全生产事故应急预案编制导则》</w:t>
      </w:r>
    </w:p>
    <w:p w14:paraId="6919379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《职业中毒事件调查处置办法》</w:t>
      </w:r>
    </w:p>
    <w:p w14:paraId="07757465" w14:textId="77777777" w:rsidR="00AF1BA6" w:rsidRPr="006D585D" w:rsidRDefault="00AF1BA6" w:rsidP="006D585D">
      <w:pPr>
        <w:pStyle w:val="2"/>
        <w:rPr>
          <w:rFonts w:ascii="微软雅黑" w:hAnsi="微软雅黑" w:hint="eastAsia"/>
        </w:rPr>
      </w:pPr>
      <w:bookmarkStart w:id="140" w:name="_Toc127340473"/>
      <w:r w:rsidRPr="006D585D">
        <w:rPr>
          <w:rFonts w:ascii="微软雅黑" w:hAnsi="微软雅黑" w:hint="eastAsia"/>
        </w:rPr>
        <w:t>3.适用范围</w:t>
      </w:r>
      <w:bookmarkEnd w:id="140"/>
      <w:r w:rsidRPr="006D585D">
        <w:rPr>
          <w:rFonts w:ascii="微软雅黑" w:hAnsi="微软雅黑" w:hint="eastAsia"/>
        </w:rPr>
        <w:t> </w:t>
      </w:r>
    </w:p>
    <w:p w14:paraId="3FFEFB7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本制适用于xx有限公司发生重大职业病危害时应急救援与管理。</w:t>
      </w:r>
    </w:p>
    <w:p w14:paraId="3400F318" w14:textId="77777777" w:rsidR="00AF1BA6" w:rsidRPr="006D585D" w:rsidRDefault="00AF1BA6" w:rsidP="006D585D">
      <w:pPr>
        <w:pStyle w:val="2"/>
        <w:rPr>
          <w:rFonts w:ascii="微软雅黑" w:hAnsi="微软雅黑" w:hint="eastAsia"/>
        </w:rPr>
      </w:pPr>
      <w:bookmarkStart w:id="141" w:name="_Toc127340474"/>
      <w:r w:rsidRPr="006D585D">
        <w:rPr>
          <w:rFonts w:ascii="微软雅黑" w:hAnsi="微软雅黑" w:hint="eastAsia"/>
        </w:rPr>
        <w:t>4.定义和术语</w:t>
      </w:r>
      <w:bookmarkEnd w:id="141"/>
      <w:r w:rsidRPr="006D585D">
        <w:rPr>
          <w:rFonts w:ascii="微软雅黑" w:hAnsi="微软雅黑" w:hint="eastAsia"/>
        </w:rPr>
        <w:t> </w:t>
      </w:r>
    </w:p>
    <w:p w14:paraId="237ABFC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4.1职业病危害应急救援制度 </w:t>
      </w:r>
    </w:p>
    <w:p w14:paraId="371C09E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4.2职业病危害：指对从事职业活动的劳动者可能导致职业病的各种危害。 </w:t>
      </w:r>
    </w:p>
    <w:p w14:paraId="49B4261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4.3职业病危害因素：包括职业活动中存在的各种有害的化学、物理、生物因素，以及在作业过程中产生的其他职业有害因素。</w:t>
      </w:r>
    </w:p>
    <w:p w14:paraId="1F25943A" w14:textId="77777777" w:rsidR="00AF1BA6" w:rsidRPr="006D585D" w:rsidRDefault="00AF1BA6" w:rsidP="006D585D">
      <w:pPr>
        <w:pStyle w:val="2"/>
        <w:rPr>
          <w:rFonts w:ascii="微软雅黑" w:hAnsi="微软雅黑" w:hint="eastAsia"/>
        </w:rPr>
      </w:pPr>
      <w:bookmarkStart w:id="142" w:name="_Toc127340475"/>
      <w:r w:rsidRPr="006D585D">
        <w:rPr>
          <w:rFonts w:ascii="微软雅黑" w:hAnsi="微软雅黑" w:hint="eastAsia"/>
        </w:rPr>
        <w:t>5.职责</w:t>
      </w:r>
      <w:bookmarkEnd w:id="142"/>
      <w:r w:rsidRPr="006D585D">
        <w:rPr>
          <w:rFonts w:ascii="微软雅黑" w:hAnsi="微软雅黑" w:hint="eastAsia"/>
        </w:rPr>
        <w:t> </w:t>
      </w:r>
    </w:p>
    <w:p w14:paraId="7FB4291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5.1公司总经理对公司职业病管理负主要责任。  </w:t>
      </w:r>
    </w:p>
    <w:p w14:paraId="3D9873A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5.2 公司安全生产委员会全面管理公司职业病防治工作。  </w:t>
      </w:r>
    </w:p>
    <w:p w14:paraId="1C98A41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5.3 公司安全生产环保部为职业病防治工作的执行部门，全面负责现场职业病危害应急救援管理工作；负责职业病应急物资管理、维护保养工作监督。  </w:t>
      </w:r>
    </w:p>
    <w:p w14:paraId="26DC77A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 各部门负责配合安全生产环保部对职工进行职业病应急救援培训，应急物资使用等工作。  </w:t>
      </w:r>
    </w:p>
    <w:p w14:paraId="72E60A7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 公司商务部供应处负责对职业病防治、预防、以及应急救援所需物资进行采购。   </w:t>
      </w:r>
    </w:p>
    <w:p w14:paraId="7E2C732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5.6公司财务部对职业病危害应急救援与管理所需费用进行支付。 </w:t>
      </w:r>
    </w:p>
    <w:p w14:paraId="0A4AD685" w14:textId="77777777" w:rsidR="00AF1BA6" w:rsidRPr="006D585D" w:rsidRDefault="00AF1BA6" w:rsidP="006D585D">
      <w:pPr>
        <w:pStyle w:val="2"/>
        <w:rPr>
          <w:rFonts w:ascii="微软雅黑" w:hAnsi="微软雅黑" w:hint="eastAsia"/>
        </w:rPr>
      </w:pPr>
      <w:bookmarkStart w:id="143" w:name="_Toc127340476"/>
      <w:r w:rsidRPr="006D585D">
        <w:rPr>
          <w:rFonts w:ascii="微软雅黑" w:hAnsi="微软雅黑" w:hint="eastAsia"/>
        </w:rPr>
        <w:lastRenderedPageBreak/>
        <w:t>6.应急处置基本原则</w:t>
      </w:r>
      <w:bookmarkEnd w:id="143"/>
    </w:p>
    <w:p w14:paraId="7414721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发生群体性职业卫生事故后，立即启动应急救援预案，救援人员要按照“反应迅速、处理得当”的原则对遇害者进行急救。在遇到急性职业危害时救援人员要按照“先活者后死者、先重伤后轻伤、先易后难”的原则救险。</w:t>
      </w:r>
    </w:p>
    <w:p w14:paraId="4F6920DD" w14:textId="77777777" w:rsidR="00AF1BA6" w:rsidRPr="006D585D" w:rsidRDefault="00AF1BA6" w:rsidP="006D585D">
      <w:pPr>
        <w:pStyle w:val="2"/>
        <w:rPr>
          <w:rFonts w:ascii="微软雅黑" w:hAnsi="微软雅黑" w:hint="eastAsia"/>
        </w:rPr>
      </w:pPr>
      <w:bookmarkStart w:id="144" w:name="_Toc127340477"/>
      <w:r w:rsidRPr="006D585D">
        <w:rPr>
          <w:rFonts w:ascii="微软雅黑" w:hAnsi="微软雅黑" w:hint="eastAsia"/>
        </w:rPr>
        <w:t>7.职业病危害事故应急组织机构及职责</w:t>
      </w:r>
      <w:bookmarkEnd w:id="144"/>
    </w:p>
    <w:p w14:paraId="0F1E8FB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7.1职业病危害事故应急救援机构</w:t>
      </w:r>
    </w:p>
    <w:p w14:paraId="227CE3C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7.1.1本公司设立职业病危害事故应急救援组，其组成如下</w:t>
      </w:r>
    </w:p>
    <w:p w14:paraId="2C3B4A3F" w14:textId="2AEF545E"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组长： </w:t>
      </w:r>
    </w:p>
    <w:p w14:paraId="799C1D83" w14:textId="3A84672D"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副组长：</w:t>
      </w:r>
      <w:r w:rsidRPr="006D585D">
        <w:rPr>
          <w:rFonts w:ascii="微软雅黑" w:eastAsia="微软雅黑" w:hAnsi="微软雅黑" w:cs="宋体" w:hint="eastAsia"/>
          <w:bCs/>
          <w:sz w:val="24"/>
        </w:rPr>
        <w:t xml:space="preserve"> </w:t>
      </w:r>
    </w:p>
    <w:p w14:paraId="7525277E" w14:textId="0476F8B3"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成员：</w:t>
      </w:r>
      <w:r w:rsidRPr="006D585D">
        <w:rPr>
          <w:rFonts w:ascii="微软雅黑" w:eastAsia="微软雅黑" w:hAnsi="微软雅黑" w:cs="宋体" w:hint="eastAsia"/>
          <w:bCs/>
          <w:sz w:val="24"/>
        </w:rPr>
        <w:t xml:space="preserve"> </w:t>
      </w:r>
    </w:p>
    <w:p w14:paraId="2D69052F" w14:textId="77777777" w:rsidR="00AF1BA6" w:rsidRPr="006D585D" w:rsidRDefault="00AF1BA6" w:rsidP="00AF1BA6">
      <w:pPr>
        <w:snapToGrid w:val="0"/>
        <w:ind w:firstLineChars="200" w:firstLine="480"/>
        <w:jc w:val="left"/>
        <w:rPr>
          <w:rFonts w:ascii="微软雅黑" w:eastAsia="微软雅黑" w:hAnsi="微软雅黑" w:cs="宋体" w:hint="eastAsia"/>
          <w:bCs/>
          <w:sz w:val="24"/>
        </w:rPr>
      </w:pPr>
      <w:r w:rsidRPr="006D585D">
        <w:rPr>
          <w:rFonts w:ascii="微软雅黑" w:eastAsia="微软雅黑" w:hAnsi="微软雅黑" w:hint="eastAsia"/>
          <w:sz w:val="24"/>
        </w:rPr>
        <w:t>7.1.2本公司职业病危害事故应急</w:t>
      </w:r>
      <w:proofErr w:type="gramStart"/>
      <w:r w:rsidRPr="006D585D">
        <w:rPr>
          <w:rFonts w:ascii="微软雅黑" w:eastAsia="微软雅黑" w:hAnsi="微软雅黑" w:hint="eastAsia"/>
          <w:sz w:val="24"/>
        </w:rPr>
        <w:t>救援组</w:t>
      </w:r>
      <w:proofErr w:type="gramEnd"/>
      <w:r w:rsidRPr="006D585D">
        <w:rPr>
          <w:rFonts w:ascii="微软雅黑" w:eastAsia="微软雅黑" w:hAnsi="微软雅黑" w:hint="eastAsia"/>
          <w:sz w:val="24"/>
        </w:rPr>
        <w:t>下设办公室，设于安全生产环保部，</w:t>
      </w:r>
      <w:r w:rsidRPr="006D585D">
        <w:rPr>
          <w:rFonts w:ascii="微软雅黑" w:eastAsia="微软雅黑" w:hAnsi="微软雅黑" w:cs="宋体" w:hint="eastAsia"/>
          <w:bCs/>
          <w:sz w:val="24"/>
        </w:rPr>
        <w:t>办公室组成人员如下：</w:t>
      </w:r>
    </w:p>
    <w:p w14:paraId="30F8B205" w14:textId="632FAC37" w:rsidR="00AF1BA6" w:rsidRPr="006D585D" w:rsidRDefault="00AF1BA6" w:rsidP="00AF1BA6">
      <w:pPr>
        <w:snapToGrid w:val="0"/>
        <w:ind w:firstLineChars="200" w:firstLine="480"/>
        <w:jc w:val="left"/>
        <w:rPr>
          <w:rFonts w:ascii="微软雅黑" w:eastAsia="微软雅黑" w:hAnsi="微软雅黑" w:cs="宋体" w:hint="eastAsia"/>
          <w:bCs/>
          <w:sz w:val="24"/>
        </w:rPr>
      </w:pPr>
      <w:r w:rsidRPr="006D585D">
        <w:rPr>
          <w:rFonts w:ascii="微软雅黑" w:eastAsia="微软雅黑" w:hAnsi="微软雅黑" w:cs="宋体" w:hint="eastAsia"/>
          <w:bCs/>
          <w:sz w:val="24"/>
        </w:rPr>
        <w:t>办公室主任：</w:t>
      </w:r>
    </w:p>
    <w:p w14:paraId="4FD22A67" w14:textId="79D1EF26" w:rsidR="00AF1BA6" w:rsidRPr="006D585D" w:rsidRDefault="00AF1BA6" w:rsidP="00AF1BA6">
      <w:pPr>
        <w:snapToGrid w:val="0"/>
        <w:ind w:firstLineChars="200" w:firstLine="480"/>
        <w:jc w:val="left"/>
        <w:rPr>
          <w:rFonts w:ascii="微软雅黑" w:eastAsia="微软雅黑" w:hAnsi="微软雅黑" w:cs="宋体" w:hint="eastAsia"/>
          <w:bCs/>
          <w:sz w:val="24"/>
        </w:rPr>
      </w:pPr>
      <w:r w:rsidRPr="006D585D">
        <w:rPr>
          <w:rFonts w:ascii="微软雅黑" w:eastAsia="微软雅黑" w:hAnsi="微软雅黑" w:cs="宋体" w:hint="eastAsia"/>
          <w:bCs/>
          <w:sz w:val="24"/>
        </w:rPr>
        <w:t>办公室成员：</w:t>
      </w:r>
    </w:p>
    <w:p w14:paraId="4CB1A14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7.1.3公司各车间设立职业病危害事故应急救援小组，其组成如下：</w:t>
      </w:r>
    </w:p>
    <w:p w14:paraId="279C67ED" w14:textId="77777777" w:rsidR="006D585D" w:rsidRPr="006D585D" w:rsidRDefault="006D585D" w:rsidP="00AF1BA6">
      <w:pPr>
        <w:snapToGrid w:val="0"/>
        <w:ind w:firstLineChars="200" w:firstLine="480"/>
        <w:rPr>
          <w:rFonts w:ascii="微软雅黑" w:eastAsia="微软雅黑" w:hAnsi="微软雅黑"/>
          <w:sz w:val="24"/>
        </w:rPr>
      </w:pPr>
    </w:p>
    <w:p w14:paraId="13012107" w14:textId="77777777" w:rsidR="006D585D" w:rsidRPr="006D585D" w:rsidRDefault="006D585D" w:rsidP="00AF1BA6">
      <w:pPr>
        <w:snapToGrid w:val="0"/>
        <w:ind w:firstLineChars="200" w:firstLine="480"/>
        <w:rPr>
          <w:rFonts w:ascii="微软雅黑" w:eastAsia="微软雅黑" w:hAnsi="微软雅黑"/>
          <w:sz w:val="24"/>
        </w:rPr>
      </w:pPr>
    </w:p>
    <w:p w14:paraId="5C307EF1" w14:textId="77777777" w:rsidR="006D585D" w:rsidRPr="006D585D" w:rsidRDefault="006D585D" w:rsidP="00AF1BA6">
      <w:pPr>
        <w:snapToGrid w:val="0"/>
        <w:ind w:firstLineChars="200" w:firstLine="480"/>
        <w:rPr>
          <w:rFonts w:ascii="微软雅黑" w:eastAsia="微软雅黑" w:hAnsi="微软雅黑"/>
          <w:sz w:val="24"/>
        </w:rPr>
      </w:pPr>
    </w:p>
    <w:p w14:paraId="72468FE2" w14:textId="77777777" w:rsidR="006D585D" w:rsidRPr="006D585D" w:rsidRDefault="006D585D" w:rsidP="00AF1BA6">
      <w:pPr>
        <w:snapToGrid w:val="0"/>
        <w:ind w:firstLineChars="200" w:firstLine="480"/>
        <w:rPr>
          <w:rFonts w:ascii="微软雅黑" w:eastAsia="微软雅黑" w:hAnsi="微软雅黑"/>
          <w:sz w:val="24"/>
        </w:rPr>
      </w:pPr>
    </w:p>
    <w:p w14:paraId="728249B4" w14:textId="77777777" w:rsidR="006D585D" w:rsidRPr="006D585D" w:rsidRDefault="006D585D" w:rsidP="00AF1BA6">
      <w:pPr>
        <w:snapToGrid w:val="0"/>
        <w:ind w:firstLineChars="200" w:firstLine="480"/>
        <w:rPr>
          <w:rFonts w:ascii="微软雅黑" w:eastAsia="微软雅黑" w:hAnsi="微软雅黑"/>
          <w:sz w:val="24"/>
        </w:rPr>
      </w:pPr>
    </w:p>
    <w:p w14:paraId="7BD6A2B5" w14:textId="180AD461"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7.2职业病危害事故应急救援机构的职责</w:t>
      </w:r>
    </w:p>
    <w:p w14:paraId="742D01E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组织制订危险化学品事故应急救援预案；负责人员、资源配置、应急队伍的调动；确定现场指挥人员；协调事故现场有关工作；批准本预案的启动与终止；事故状态下各级人员的职责；危险化学品事故信息的上报工作；接受政府的指令和调动；组织应急预案的演练；负责保护事故现场及相关数据。</w:t>
      </w:r>
    </w:p>
    <w:p w14:paraId="7DAEB00A" w14:textId="77777777" w:rsidR="00AF1BA6" w:rsidRPr="006D585D" w:rsidRDefault="00AF1BA6" w:rsidP="006D585D">
      <w:pPr>
        <w:pStyle w:val="2"/>
        <w:rPr>
          <w:rFonts w:ascii="微软雅黑" w:hAnsi="微软雅黑" w:hint="eastAsia"/>
        </w:rPr>
      </w:pPr>
      <w:bookmarkStart w:id="145" w:name="_Toc127340478"/>
      <w:r w:rsidRPr="006D585D">
        <w:rPr>
          <w:rFonts w:ascii="微软雅黑" w:hAnsi="微软雅黑" w:hint="eastAsia"/>
        </w:rPr>
        <w:t>8.制度内容</w:t>
      </w:r>
      <w:bookmarkEnd w:id="145"/>
      <w:r w:rsidRPr="006D585D">
        <w:rPr>
          <w:rFonts w:ascii="微软雅黑" w:hAnsi="微软雅黑" w:hint="eastAsia"/>
        </w:rPr>
        <w:t> </w:t>
      </w:r>
    </w:p>
    <w:p w14:paraId="31A4679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b/>
          <w:sz w:val="24"/>
        </w:rPr>
        <w:t>8.1定期进行针对职业病危害知识培训</w:t>
      </w:r>
    </w:p>
    <w:p w14:paraId="0B2704B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b/>
          <w:sz w:val="24"/>
        </w:rPr>
        <w:t>8.2应急救援和</w:t>
      </w:r>
      <w:proofErr w:type="gramStart"/>
      <w:r w:rsidRPr="006D585D">
        <w:rPr>
          <w:rFonts w:ascii="微软雅黑" w:eastAsia="微软雅黑" w:hAnsi="微软雅黑" w:hint="eastAsia"/>
          <w:b/>
          <w:sz w:val="24"/>
        </w:rPr>
        <w:t>序</w:t>
      </w:r>
      <w:r w:rsidRPr="006D585D">
        <w:rPr>
          <w:rFonts w:ascii="微软雅黑" w:eastAsia="微软雅黑" w:hAnsi="微软雅黑" w:hint="eastAsia"/>
          <w:sz w:val="24"/>
        </w:rPr>
        <w:t> </w:t>
      </w:r>
      <w:proofErr w:type="gramEnd"/>
    </w:p>
    <w:p w14:paraId="72ECB9C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8.2.1应急救援原则：先救人再救物。  </w:t>
      </w:r>
    </w:p>
    <w:p w14:paraId="7EA08E5D"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8.2.2发生职业病事故时，公司依据应急救援管理制度，对职业病事故进行救援。  </w:t>
      </w:r>
    </w:p>
    <w:p w14:paraId="70827C1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8.2.3 职业病事故应急救援时，各救援人员在保证自身职业健康安全情况下，</w:t>
      </w:r>
      <w:r w:rsidRPr="006D585D">
        <w:rPr>
          <w:rFonts w:ascii="微软雅黑" w:eastAsia="微软雅黑" w:hAnsi="微软雅黑" w:hint="eastAsia"/>
          <w:sz w:val="24"/>
        </w:rPr>
        <w:lastRenderedPageBreak/>
        <w:t>去参与救援，严禁无防护措施参与救援。 </w:t>
      </w:r>
    </w:p>
    <w:p w14:paraId="58DF9DBA"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8.3 职业病应急救援管理 </w:t>
      </w:r>
    </w:p>
    <w:p w14:paraId="15B2CFE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8.3.1在发生职业病应急事故时，各部门应及时上报公司安全生产委员会；  </w:t>
      </w:r>
    </w:p>
    <w:p w14:paraId="07DE708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8.3.2 公司安全生产委员会及时依据事故上报程序，进行上报。 </w:t>
      </w:r>
    </w:p>
    <w:p w14:paraId="7B902AA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8.3.3发生职业病应急事故时，应及时调整生产工艺或封存物料，并安排人员进行启动事故通风装置，确保降低作业环境职业危害因素。 </w:t>
      </w:r>
    </w:p>
    <w:p w14:paraId="64C07426"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8.4 应急物资管理 </w:t>
      </w:r>
    </w:p>
    <w:p w14:paraId="4634B3D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8.4.1在涉及职业危害场所应设有防护面罩、过滤式防毒面具、急救药箱、手套等应急物资，并设有专人管理. </w:t>
      </w:r>
    </w:p>
    <w:p w14:paraId="6EE4175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8.4.2装置区和罐区设有可燃气体检测仪、火灾报警装置等设备设施，定期检测或保养，可保障作业场所安全。  </w:t>
      </w:r>
    </w:p>
    <w:p w14:paraId="3F61704D"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8.5事故报告</w:t>
      </w:r>
    </w:p>
    <w:p w14:paraId="181E1D4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8.5.1发生职业病危害事故时，立即向所在地卫生行政部门报告。</w:t>
      </w:r>
    </w:p>
    <w:p w14:paraId="565513F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8.5.2职业病危害事故报告的内容应当包括事故发生的地点、时间、发病情况、死亡人数、可能发生原因、已采取措施和发展趋势等。</w:t>
      </w:r>
    </w:p>
    <w:p w14:paraId="18EAC96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8.5.3公司和个人不得以任何借口对职业病危害事故瞒报、虚报、漏报和迟报。</w:t>
      </w:r>
    </w:p>
    <w:p w14:paraId="023D9837"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8.6事故处理</w:t>
      </w:r>
    </w:p>
    <w:p w14:paraId="10052C0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8.6.1发生职业病危害事故时，公司应当根据情况立即采取以下紧急措施：</w:t>
      </w:r>
    </w:p>
    <w:p w14:paraId="3175FAC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8.6.2停止导致职业病危害事故的作业，控制事故现场，防止事态扩大，把事故危害降到最低限度；</w:t>
      </w:r>
    </w:p>
    <w:p w14:paraId="1622A20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8.6.3疏通应急撤离通道，撤离作业人员，组织泄险；</w:t>
      </w:r>
    </w:p>
    <w:p w14:paraId="49AE921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8.6.4保护事故现场，保留导致职业病危害事故的材料、设备 和工具等；</w:t>
      </w:r>
    </w:p>
    <w:p w14:paraId="4926D13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8.6.5对遭受或者可能遭受急性职业病危害的劳动者，及时组 织救治、进行健康检查和医学观察；</w:t>
      </w:r>
    </w:p>
    <w:p w14:paraId="7134536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8.6.6按照规定进行事故报告；</w:t>
      </w:r>
    </w:p>
    <w:p w14:paraId="7F6FF03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8.6.7配合卫生行政部门进行调查，按照有关部门的要求 如实提供事故发生情况、有关材料和样品；</w:t>
      </w:r>
    </w:p>
    <w:p w14:paraId="045EE2D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8.6.8落实卫生等部门要求采取的其他措施。</w:t>
      </w:r>
    </w:p>
    <w:p w14:paraId="4730435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8.6.9工会组织在发生职业病危害事故时，有权参与事故调查处理；发现危及劳动者生命健康的情形时，有权向单位建议组织劳动者撤离危险现场，公司应当立即</w:t>
      </w:r>
      <w:proofErr w:type="gramStart"/>
      <w:r w:rsidRPr="006D585D">
        <w:rPr>
          <w:rFonts w:ascii="微软雅黑" w:eastAsia="微软雅黑" w:hAnsi="微软雅黑" w:hint="eastAsia"/>
          <w:sz w:val="24"/>
        </w:rPr>
        <w:t>作出</w:t>
      </w:r>
      <w:proofErr w:type="gramEnd"/>
      <w:r w:rsidRPr="006D585D">
        <w:rPr>
          <w:rFonts w:ascii="微软雅黑" w:eastAsia="微软雅黑" w:hAnsi="微软雅黑" w:hint="eastAsia"/>
          <w:sz w:val="24"/>
        </w:rPr>
        <w:t>处理。</w:t>
      </w:r>
    </w:p>
    <w:p w14:paraId="21954604"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8.7事故的应急救援保障</w:t>
      </w:r>
    </w:p>
    <w:p w14:paraId="76ABCB4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对可能发生急性职业损伤的有毒、有害工作场所，单位应当设置报警装置，配置现场急救用品、冲洗设备、应急撤离通道和必要的泄险区。</w:t>
      </w:r>
    </w:p>
    <w:p w14:paraId="37A1B1F1"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8.8事故的预防</w:t>
      </w:r>
    </w:p>
    <w:p w14:paraId="513433E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8.8.1操作人员培训合格后上岗，组织定期训练；</w:t>
      </w:r>
    </w:p>
    <w:p w14:paraId="5AB81E7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8.8.2岗位操作人员必须严格遵守安全操作规程，按时、按点进行检查；</w:t>
      </w:r>
    </w:p>
    <w:p w14:paraId="6475137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8.8.3化学品工段禁止烟火，并严禁放置易燃易爆物品；</w:t>
      </w:r>
    </w:p>
    <w:p w14:paraId="7A77C4F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8.8.4定期进行安全卫生检查，发现问题及时整改，并做好检查 整改记录；</w:t>
      </w:r>
    </w:p>
    <w:p w14:paraId="5FCB4B2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8.8.5参加救援的人员，必须熟悉应急救援的知识，组织演练， 在做好防护的前提下参与救援；</w:t>
      </w:r>
    </w:p>
    <w:p w14:paraId="150F363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8.8.6定期委托职业卫生技术服务机构进行职业病危害因素的检 测与评价，接受卫生监督机构的监督，发现问题及时治理。</w:t>
      </w:r>
    </w:p>
    <w:p w14:paraId="03A0B3E8" w14:textId="77777777" w:rsidR="00AF1BA6" w:rsidRPr="006D585D" w:rsidRDefault="00AF1BA6" w:rsidP="00AF1BA6">
      <w:pPr>
        <w:snapToGrid w:val="0"/>
        <w:ind w:firstLineChars="200" w:firstLine="480"/>
        <w:rPr>
          <w:rFonts w:ascii="微软雅黑" w:eastAsia="微软雅黑" w:hAnsi="微软雅黑" w:hint="eastAsia"/>
          <w:b/>
          <w:sz w:val="24"/>
        </w:rPr>
      </w:pPr>
      <w:r w:rsidRPr="006D585D">
        <w:rPr>
          <w:rFonts w:ascii="微软雅黑" w:eastAsia="微软雅黑" w:hAnsi="微软雅黑" w:hint="eastAsia"/>
          <w:b/>
          <w:sz w:val="24"/>
        </w:rPr>
        <w:t>8.9监督与处罚  </w:t>
      </w:r>
    </w:p>
    <w:p w14:paraId="4722746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8.9.1对随意动用应急物资的，公司纳入安全绩效考核，进行处罚。  </w:t>
      </w:r>
    </w:p>
    <w:p w14:paraId="0FD8FC0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8.9.2安全生产环保</w:t>
      </w:r>
      <w:proofErr w:type="gramStart"/>
      <w:r w:rsidRPr="006D585D">
        <w:rPr>
          <w:rFonts w:ascii="微软雅黑" w:eastAsia="微软雅黑" w:hAnsi="微软雅黑" w:hint="eastAsia"/>
          <w:sz w:val="24"/>
        </w:rPr>
        <w:t>部监督</w:t>
      </w:r>
      <w:proofErr w:type="gramEnd"/>
      <w:r w:rsidRPr="006D585D">
        <w:rPr>
          <w:rFonts w:ascii="微软雅黑" w:eastAsia="微软雅黑" w:hAnsi="微软雅黑" w:hint="eastAsia"/>
          <w:sz w:val="24"/>
        </w:rPr>
        <w:t>各部门对安全防护设施的维护保养，未进行定期维护保养的，纳入安全绩效考核，进行处罚。  </w:t>
      </w:r>
    </w:p>
    <w:p w14:paraId="1248384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8.9.3安全生产环保部依据职业防护标准，进行配发职业防护用品，个人未进行正确佩戴的，纳入安全绩效考核，进行处罚。</w:t>
      </w:r>
    </w:p>
    <w:p w14:paraId="77A40968" w14:textId="77777777" w:rsidR="00AF1BA6" w:rsidRPr="006D585D" w:rsidRDefault="00AF1BA6" w:rsidP="006D585D">
      <w:pPr>
        <w:pStyle w:val="2"/>
        <w:rPr>
          <w:rFonts w:ascii="微软雅黑" w:hAnsi="微软雅黑" w:hint="eastAsia"/>
        </w:rPr>
      </w:pPr>
      <w:bookmarkStart w:id="146" w:name="_Toc127340479"/>
      <w:r w:rsidRPr="006D585D">
        <w:rPr>
          <w:rFonts w:ascii="微软雅黑" w:hAnsi="微软雅黑" w:hint="eastAsia"/>
        </w:rPr>
        <w:t>9.附则</w:t>
      </w:r>
      <w:bookmarkEnd w:id="146"/>
      <w:r w:rsidRPr="006D585D">
        <w:rPr>
          <w:rFonts w:ascii="微软雅黑" w:hAnsi="微软雅黑" w:hint="eastAsia"/>
        </w:rPr>
        <w:t> </w:t>
      </w:r>
    </w:p>
    <w:p w14:paraId="6B09C02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9.1本制度由公司安全生产环保部负责制定、解释，自公司安委会审核通过之日起实施。 </w:t>
      </w:r>
    </w:p>
    <w:p w14:paraId="701DB59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9.2制度中未尽事项，或与国家相关规定冲突的，依据国家相关法律法规执行。 </w:t>
      </w:r>
    </w:p>
    <w:p w14:paraId="3ECC53D2" w14:textId="77777777" w:rsidR="00AF1BA6" w:rsidRPr="006D585D" w:rsidRDefault="00AF1BA6" w:rsidP="006D585D">
      <w:pPr>
        <w:pStyle w:val="2"/>
        <w:rPr>
          <w:rFonts w:ascii="微软雅黑" w:hAnsi="微软雅黑" w:hint="eastAsia"/>
        </w:rPr>
      </w:pPr>
      <w:bookmarkStart w:id="147" w:name="_Toc127340480"/>
      <w:r w:rsidRPr="006D585D">
        <w:rPr>
          <w:rFonts w:ascii="微软雅黑" w:hAnsi="微软雅黑" w:hint="eastAsia"/>
        </w:rPr>
        <w:t>10.相关记录</w:t>
      </w:r>
      <w:bookmarkEnd w:id="147"/>
      <w:r w:rsidRPr="006D585D">
        <w:rPr>
          <w:rFonts w:ascii="微软雅黑" w:hAnsi="微软雅黑" w:hint="eastAsia"/>
        </w:rPr>
        <w:t> </w:t>
      </w:r>
    </w:p>
    <w:p w14:paraId="3FB883C5"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10.1应急预案培训计划和记录，各单位保存，保存期限3年。 </w:t>
      </w:r>
    </w:p>
    <w:p w14:paraId="24A3E64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10.2应急预案演练计划和记录，各单位保存，保存期限3年。 </w:t>
      </w:r>
    </w:p>
    <w:p w14:paraId="3EC6C14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10.3应急救援演练评估报告，安全生产环保部保存，保存期限3年。</w:t>
      </w:r>
      <w:bookmarkStart w:id="148" w:name="_Toc346631750"/>
      <w:bookmarkStart w:id="149" w:name="_Toc320957815"/>
      <w:bookmarkStart w:id="150" w:name="_Toc320958269"/>
    </w:p>
    <w:p w14:paraId="69F0DE09" w14:textId="77777777" w:rsidR="00AF1BA6" w:rsidRPr="006D585D" w:rsidRDefault="00AF1BA6" w:rsidP="00AF1BA6">
      <w:pPr>
        <w:snapToGrid w:val="0"/>
        <w:ind w:firstLineChars="200" w:firstLine="480"/>
        <w:rPr>
          <w:rFonts w:ascii="微软雅黑" w:eastAsia="微软雅黑" w:hAnsi="微软雅黑" w:hint="eastAsia"/>
          <w:sz w:val="24"/>
        </w:rPr>
      </w:pPr>
    </w:p>
    <w:p w14:paraId="5882F009" w14:textId="77777777" w:rsidR="00AF1BA6" w:rsidRPr="006D585D" w:rsidRDefault="00AF1BA6" w:rsidP="00AF1BA6">
      <w:pPr>
        <w:snapToGrid w:val="0"/>
        <w:ind w:firstLineChars="200" w:firstLine="480"/>
        <w:rPr>
          <w:rFonts w:ascii="微软雅黑" w:eastAsia="微软雅黑" w:hAnsi="微软雅黑" w:hint="eastAsia"/>
          <w:sz w:val="24"/>
        </w:rPr>
      </w:pPr>
    </w:p>
    <w:p w14:paraId="323F7145"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46E94267"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7DA53731"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46434178"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0097ED60" w14:textId="77777777" w:rsidR="00AF1BA6" w:rsidRPr="006D585D" w:rsidRDefault="00AF1BA6" w:rsidP="00AF1BA6">
      <w:pPr>
        <w:snapToGrid w:val="0"/>
        <w:ind w:firstLineChars="200" w:firstLine="480"/>
        <w:rPr>
          <w:rFonts w:ascii="微软雅黑" w:eastAsia="微软雅黑" w:hAnsi="微软雅黑" w:hint="eastAsia"/>
          <w:b/>
          <w:color w:val="FF0000"/>
          <w:sz w:val="24"/>
        </w:rPr>
      </w:pPr>
    </w:p>
    <w:p w14:paraId="5F7A3831" w14:textId="60062257" w:rsidR="00AF1BA6" w:rsidRPr="006D585D" w:rsidRDefault="00AF1BA6" w:rsidP="006D585D">
      <w:pPr>
        <w:pStyle w:val="1"/>
        <w:rPr>
          <w:rFonts w:ascii="微软雅黑" w:hAnsi="微软雅黑" w:hint="eastAsia"/>
        </w:rPr>
      </w:pPr>
      <w:bookmarkStart w:id="151" w:name="_Toc30545"/>
      <w:bookmarkStart w:id="152" w:name="_Toc127340481"/>
      <w:r w:rsidRPr="006D585D">
        <w:rPr>
          <w:rFonts w:ascii="微软雅黑" w:hAnsi="微软雅黑" w:hint="eastAsia"/>
        </w:rPr>
        <w:t>十六</w:t>
      </w:r>
      <w:r w:rsidR="006D585D" w:rsidRPr="006D585D">
        <w:rPr>
          <w:rFonts w:ascii="微软雅黑" w:hAnsi="微软雅黑" w:hint="eastAsia"/>
        </w:rPr>
        <w:t xml:space="preserve"> </w:t>
      </w:r>
      <w:r w:rsidRPr="006D585D">
        <w:rPr>
          <w:rFonts w:ascii="微软雅黑" w:hAnsi="微软雅黑" w:hint="eastAsia"/>
        </w:rPr>
        <w:t>职业病防护用品管理制度</w:t>
      </w:r>
      <w:bookmarkEnd w:id="148"/>
      <w:bookmarkEnd w:id="151"/>
      <w:bookmarkEnd w:id="152"/>
    </w:p>
    <w:p w14:paraId="6ECA921B" w14:textId="77777777" w:rsidR="00AF1BA6" w:rsidRPr="006D585D" w:rsidRDefault="00AF1BA6" w:rsidP="006D585D">
      <w:pPr>
        <w:pStyle w:val="2"/>
        <w:rPr>
          <w:rFonts w:ascii="微软雅黑" w:hAnsi="微软雅黑" w:hint="eastAsia"/>
        </w:rPr>
      </w:pPr>
      <w:bookmarkStart w:id="153" w:name="_Toc127340482"/>
      <w:r w:rsidRPr="006D585D">
        <w:rPr>
          <w:rFonts w:ascii="微软雅黑" w:hAnsi="微软雅黑" w:hint="eastAsia"/>
        </w:rPr>
        <w:t>1.目的</w:t>
      </w:r>
      <w:bookmarkEnd w:id="153"/>
    </w:p>
    <w:p w14:paraId="6C54071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为认真贯彻《安全生产法》、《职业病防治法》、《作业场所职业健康监督管理暂行规定》及《劳动防护用品监督管理规定》，规范劳动者个体防护用品的发放和使用，切实维护劳动者相关权益，保证公司员工在生产活动中的作业安全，避免职业病和其他职业危害，制定本制度。</w:t>
      </w:r>
    </w:p>
    <w:p w14:paraId="6EA13C7F" w14:textId="77777777" w:rsidR="00AF1BA6" w:rsidRPr="006D585D" w:rsidRDefault="00AF1BA6" w:rsidP="006D585D">
      <w:pPr>
        <w:pStyle w:val="2"/>
        <w:rPr>
          <w:rFonts w:ascii="微软雅黑" w:hAnsi="微软雅黑" w:hint="eastAsia"/>
        </w:rPr>
      </w:pPr>
      <w:bookmarkStart w:id="154" w:name="_Toc127340483"/>
      <w:r w:rsidRPr="006D585D">
        <w:rPr>
          <w:rFonts w:ascii="微软雅黑" w:hAnsi="微软雅黑" w:hint="eastAsia"/>
        </w:rPr>
        <w:t>2.适用范围</w:t>
      </w:r>
      <w:bookmarkEnd w:id="154"/>
    </w:p>
    <w:p w14:paraId="3A9ABC1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适用于xx有限公司劳动防护用品在采用标准、采购、保管、发放流程中的管理。</w:t>
      </w:r>
    </w:p>
    <w:p w14:paraId="5D2D8941" w14:textId="77777777" w:rsidR="00AF1BA6" w:rsidRPr="006D585D" w:rsidRDefault="00AF1BA6" w:rsidP="006D585D">
      <w:pPr>
        <w:pStyle w:val="2"/>
        <w:rPr>
          <w:rFonts w:ascii="微软雅黑" w:hAnsi="微软雅黑" w:hint="eastAsia"/>
        </w:rPr>
      </w:pPr>
      <w:bookmarkStart w:id="155" w:name="_Toc127340484"/>
      <w:r w:rsidRPr="006D585D">
        <w:rPr>
          <w:rFonts w:ascii="微软雅黑" w:hAnsi="微软雅黑" w:hint="eastAsia"/>
        </w:rPr>
        <w:t>3.职责</w:t>
      </w:r>
      <w:bookmarkEnd w:id="155"/>
    </w:p>
    <w:p w14:paraId="2F5ABF02" w14:textId="77777777" w:rsidR="006D585D" w:rsidRPr="006D585D" w:rsidRDefault="00AF1BA6" w:rsidP="00AF1BA6">
      <w:pPr>
        <w:snapToGrid w:val="0"/>
        <w:ind w:firstLineChars="200" w:firstLine="480"/>
        <w:rPr>
          <w:rFonts w:ascii="微软雅黑" w:eastAsia="微软雅黑" w:hAnsi="微软雅黑"/>
          <w:sz w:val="24"/>
        </w:rPr>
      </w:pPr>
      <w:r w:rsidRPr="006D585D">
        <w:rPr>
          <w:rFonts w:ascii="微软雅黑" w:eastAsia="微软雅黑" w:hAnsi="微软雅黑" w:hint="eastAsia"/>
          <w:sz w:val="24"/>
        </w:rPr>
        <w:t>3.1公司安全生产环保部负责拟定公司劳动防护管理的相关文件，按规定核批公司从业人员劳动防护用品。</w:t>
      </w:r>
    </w:p>
    <w:p w14:paraId="36F75B7B" w14:textId="39954A93"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3.2 供应处负责编制劳防用品的采购计划，按采购计划采购符合国家标准的劳防用品。</w:t>
      </w:r>
    </w:p>
    <w:p w14:paraId="4A7D417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3.3财务部根据计划从安全费用中落实资金。</w:t>
      </w:r>
    </w:p>
    <w:p w14:paraId="4246676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3.4</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车间、部门负责本部门劳防用品计划、领取、发放、使用管理。</w:t>
      </w:r>
    </w:p>
    <w:p w14:paraId="21F8973B" w14:textId="77777777" w:rsidR="00AF1BA6" w:rsidRPr="006D585D" w:rsidRDefault="00AF1BA6" w:rsidP="006D585D">
      <w:pPr>
        <w:pStyle w:val="2"/>
        <w:rPr>
          <w:rFonts w:ascii="微软雅黑" w:hAnsi="微软雅黑" w:hint="eastAsia"/>
        </w:rPr>
      </w:pPr>
      <w:bookmarkStart w:id="156" w:name="_Toc127340485"/>
      <w:r w:rsidRPr="006D585D">
        <w:rPr>
          <w:rFonts w:ascii="微软雅黑" w:hAnsi="微软雅黑" w:hint="eastAsia"/>
        </w:rPr>
        <w:t>4.工作程序</w:t>
      </w:r>
      <w:bookmarkEnd w:id="156"/>
    </w:p>
    <w:p w14:paraId="58CE859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公司安全生产环保部是劳动防护用品的归口管理部门，其职责是：会同人力资源部统计各工种从业人员数量，根据国家劳动防护用品发放标准编制年度劳动防护用品采购计划；负责确认所采购特种劳动防护用品供应商资质，其确认内容是：企业营业执照、生产许可证、产品出厂合格证，使用说明书和省级劳动、技术监督部门认可的质检机构检验出具的《检验报告》，生产的特种劳动防护用品必须取得特种劳动防护用品；负责审核各部门特种劳动防护用品配置申请。以及劳保用品的汇总、预算；负责监督特种劳动防护用品的验收和佩戴使用。</w:t>
      </w:r>
    </w:p>
    <w:p w14:paraId="05E8569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4.2安全生产环保部拟订劳防用品发放标准，根据不同工种对职业病防护用品的需要制定《员工个人使用的职业病防护用品发放标准》，根据发放标准给员工配备合理的职业病防护用品，并建立各类劳动保护用品的发放台账。</w:t>
      </w:r>
    </w:p>
    <w:p w14:paraId="3D4F8D9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4.3公司安全生产环保部根据员工岗位不同，配置不同的防护用品。及时根据危害因素的变化情况提出变更防护用品建议并上报批准，以降低有毒有害对员工的伤害。</w:t>
      </w:r>
    </w:p>
    <w:p w14:paraId="2FF6C6E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lastRenderedPageBreak/>
        <w:t>4.4安全生产环保部根据《劳动防护用品发放标准》分发个人防护用品，并将发放个人防护用品的情况登记入账，对非易损的特种劳动防护用品应采取以旧换新的办法。</w:t>
      </w:r>
    </w:p>
    <w:p w14:paraId="293A1E0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4.5采购部拟定归口劳防用品的采购计划，并组织采购员进行采购；并按生产实际及时做出调整。</w:t>
      </w:r>
    </w:p>
    <w:p w14:paraId="359DF72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4.6采购员负责按制订的采购计划及时采购劳防用品，负责所采购的劳防用品符合国家有关标准，负责</w:t>
      </w:r>
      <w:proofErr w:type="gramStart"/>
      <w:r w:rsidRPr="006D585D">
        <w:rPr>
          <w:rFonts w:ascii="微软雅黑" w:eastAsia="微软雅黑" w:hAnsi="微软雅黑" w:hint="eastAsia"/>
          <w:sz w:val="24"/>
        </w:rPr>
        <w:t>供货商具有劳</w:t>
      </w:r>
      <w:proofErr w:type="gramEnd"/>
      <w:r w:rsidRPr="006D585D">
        <w:rPr>
          <w:rFonts w:ascii="微软雅黑" w:eastAsia="微软雅黑" w:hAnsi="微软雅黑" w:hint="eastAsia"/>
          <w:sz w:val="24"/>
        </w:rPr>
        <w:t>防用品生产资格；职业病防护用品的选定应遵循“安全、实用、经济、美观”的原则。</w:t>
      </w:r>
    </w:p>
    <w:p w14:paraId="081ECD5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4.7采购部负责职业病防护用品的采购，设备物资部部负责防护用品的保管与发放工作。要建立职业病防护用品采购、验收制度，确保劳动防护用品质量的安全性、可靠性。 </w:t>
      </w:r>
    </w:p>
    <w:p w14:paraId="20B82AF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4.8职业病防护用品保管、发放和使用部门都要建立职业病防护用品保管、发放台帐，防护用品的去向、数量、时间均应详细登记。</w:t>
      </w:r>
    </w:p>
    <w:p w14:paraId="5456287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4.9</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部门负责按照公司发放标准配备本部门员工所需特种防护用品，并记录台账，同时监督本部门员工按标准进行佩戴。</w:t>
      </w:r>
    </w:p>
    <w:p w14:paraId="085A4C8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4.10</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部门作业员工应按要求佩戴并保管好相关防护用品。</w:t>
      </w:r>
    </w:p>
    <w:p w14:paraId="0B37540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4.11</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部门应根据当月生产工作计划编制本部门特种劳动防护用品需求计划，报公司安全生产环保部审查汇总，再报主管领导审批后，交商务部供应处采购。</w:t>
      </w:r>
    </w:p>
    <w:p w14:paraId="649E663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4.12使用者严格按照规定方法使用、佩戴、维护劳动防护用品。使用期满后，在安全生产环保部出具证明后到设备物资部仓库办以旧换新手续。</w:t>
      </w:r>
      <w:proofErr w:type="gramStart"/>
      <w:r w:rsidRPr="006D585D">
        <w:rPr>
          <w:rFonts w:ascii="微软雅黑" w:eastAsia="微软雅黑" w:hAnsi="微软雅黑" w:hint="eastAsia"/>
          <w:sz w:val="24"/>
        </w:rPr>
        <w:t>不</w:t>
      </w:r>
      <w:proofErr w:type="gramEnd"/>
      <w:r w:rsidRPr="006D585D">
        <w:rPr>
          <w:rFonts w:ascii="微软雅黑" w:eastAsia="微软雅黑" w:hAnsi="微软雅黑" w:hint="eastAsia"/>
          <w:sz w:val="24"/>
        </w:rPr>
        <w:t>到期损坏或丢失劳动防护用品者，须写出书面说明，由所在部门负责人核实签字，再到安全生产环保部申请补领，并应当按使用期限比例扣除一定的价款，使用期限顺延。对已经失效的防护用品应向安全生产环保部申请报废，安全生产环保部出具证明后报商务部供应处进行采购。</w:t>
      </w:r>
    </w:p>
    <w:p w14:paraId="2BC4C44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4.13员工脱离生产﹙工作﹚岗位三个月及以上者停发或顺延劳动职业病防护用品的使用时间。属按月发放的小型防护用品，员工脱离工作岗位一个月及以上者停发当月防护用品。 </w:t>
      </w:r>
    </w:p>
    <w:p w14:paraId="36AB497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4.14因工作需要改变工种的人员，从调动工作次月起按新工种发放职业病护用品。新旧工种职业病防护用品相同部分，期限合并计算，新工种没有的已发放的职业病防护用应</w:t>
      </w:r>
      <w:proofErr w:type="gramStart"/>
      <w:r w:rsidRPr="006D585D">
        <w:rPr>
          <w:rFonts w:ascii="微软雅黑" w:eastAsia="微软雅黑" w:hAnsi="微软雅黑" w:hint="eastAsia"/>
          <w:sz w:val="24"/>
        </w:rPr>
        <w:t>予收</w:t>
      </w:r>
      <w:proofErr w:type="gramEnd"/>
      <w:r w:rsidRPr="006D585D">
        <w:rPr>
          <w:rFonts w:ascii="微软雅黑" w:eastAsia="微软雅黑" w:hAnsi="微软雅黑" w:hint="eastAsia"/>
          <w:sz w:val="24"/>
        </w:rPr>
        <w:t>回。</w:t>
      </w:r>
    </w:p>
    <w:p w14:paraId="642D1F8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4.15故意损坏职业病防护用品者，由员工个人按原价购买。</w:t>
      </w:r>
    </w:p>
    <w:p w14:paraId="321EA58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 4.16计划外职业病防护用品由使用部门申请，报主管领导审批后，采购发</w:t>
      </w:r>
      <w:r w:rsidRPr="006D585D">
        <w:rPr>
          <w:rFonts w:ascii="微软雅黑" w:eastAsia="微软雅黑" w:hAnsi="微软雅黑" w:hint="eastAsia"/>
          <w:sz w:val="24"/>
        </w:rPr>
        <w:lastRenderedPageBreak/>
        <w:t xml:space="preserve">放。 </w:t>
      </w:r>
    </w:p>
    <w:p w14:paraId="5CC1FE9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4.17终止，解除劳动合同或调离本公司时，职业病防护用品使用时间尚不到规定期限的要回收或折价处理。 </w:t>
      </w:r>
    </w:p>
    <w:p w14:paraId="194FF38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4.18不得以货币或其它物品替代应当配备的职业病防护用品。 </w:t>
      </w:r>
    </w:p>
    <w:p w14:paraId="2B3EE06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4.19不得扩大发放范围和提高标准。严格控制计划外发放职业病防护用品。 </w:t>
      </w:r>
    </w:p>
    <w:p w14:paraId="2634B9F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4.20不得随意延长或缩短职业病防护用品的使用限期，或逾期不发放新的职业病防护用品。 </w:t>
      </w:r>
    </w:p>
    <w:p w14:paraId="4FD043E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4.21工种相同且劳动条件相同，应发给相同的职业防护用品。从事多工种作业，按其经常从事或主要从事的工种发给相应的职业病防护用品。 </w:t>
      </w:r>
    </w:p>
    <w:p w14:paraId="03C9CDB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4.22管理人员、工程技术人员视其经常或主要参加劳动的情况，根据工作需要配备相应的职业病防护用品。 4.23新增加工种或个别需变动职业病防护用品及标准时，由安全生产环保部报请分管领导审批，另行发放。 </w:t>
      </w:r>
    </w:p>
    <w:p w14:paraId="6FE57BF5" w14:textId="77777777" w:rsidR="00AF1BA6" w:rsidRPr="006D585D" w:rsidRDefault="00AF1BA6" w:rsidP="006D585D">
      <w:pPr>
        <w:pStyle w:val="2"/>
        <w:rPr>
          <w:rFonts w:ascii="微软雅黑" w:hAnsi="微软雅黑" w:hint="eastAsia"/>
        </w:rPr>
      </w:pPr>
      <w:bookmarkStart w:id="157" w:name="_Toc127340486"/>
      <w:r w:rsidRPr="006D585D">
        <w:rPr>
          <w:rFonts w:ascii="微软雅黑" w:hAnsi="微软雅黑" w:hint="eastAsia"/>
        </w:rPr>
        <w:t>5.</w:t>
      </w:r>
      <w:bookmarkEnd w:id="149"/>
      <w:bookmarkEnd w:id="150"/>
      <w:r w:rsidRPr="006D585D">
        <w:rPr>
          <w:rFonts w:ascii="微软雅黑" w:hAnsi="微软雅黑" w:hint="eastAsia"/>
        </w:rPr>
        <w:t>防护用品的使用范围和岗位</w:t>
      </w:r>
      <w:bookmarkEnd w:id="157"/>
    </w:p>
    <w:p w14:paraId="51D152B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5.1护目镜、面罩的使用规定：</w:t>
      </w:r>
    </w:p>
    <w:p w14:paraId="665F72A0"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电（氧）焊割、打磨抛光、切削（割）岗位操作时必须带护目镜或面罩；锅炉运行岗位在就地看火时必须戴护目镜。</w:t>
      </w:r>
    </w:p>
    <w:p w14:paraId="76BD41C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5.2劳动防护手套的使用规定：</w:t>
      </w:r>
    </w:p>
    <w:p w14:paraId="559197C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电气运行岗位在操作电气设备时、电气维护岗位带电维护作业时、电焊（割）带电作业时必须佩带绝缘手套；机械装配、装卸、吊装岗位必须佩带棉布手套，特殊情况下佩带防切割防护手套；操作、装卸或搬动有毒危险化学品时必须佩带橡胶手套。</w:t>
      </w:r>
    </w:p>
    <w:p w14:paraId="4D79A74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5.3安全帽的使用规定：</w:t>
      </w:r>
    </w:p>
    <w:p w14:paraId="4F1443A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所有进入生产现场的员工、外委单位、外来参观人员必须正确佩带安全帽。</w:t>
      </w:r>
    </w:p>
    <w:p w14:paraId="5773980F"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5.4工作服、防护服的使用规定：</w:t>
      </w:r>
    </w:p>
    <w:p w14:paraId="089D5B1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所有生产、维护检修的第一线员工在工作过程中都必须穿工作服；在下雨天工作时必须穿防护服（雨衣）；在接触有毒腐蚀的危险化学品时必须穿防护服工作。制氧站员工在工作时</w:t>
      </w:r>
      <w:proofErr w:type="gramStart"/>
      <w:r w:rsidRPr="006D585D">
        <w:rPr>
          <w:rFonts w:ascii="微软雅黑" w:eastAsia="微软雅黑" w:hAnsi="微软雅黑" w:hint="eastAsia"/>
          <w:sz w:val="24"/>
        </w:rPr>
        <w:t>必须穿防静电</w:t>
      </w:r>
      <w:proofErr w:type="gramEnd"/>
      <w:r w:rsidRPr="006D585D">
        <w:rPr>
          <w:rFonts w:ascii="微软雅黑" w:eastAsia="微软雅黑" w:hAnsi="微软雅黑" w:hint="eastAsia"/>
          <w:sz w:val="24"/>
        </w:rPr>
        <w:t>工作服。</w:t>
      </w:r>
    </w:p>
    <w:p w14:paraId="17BCE49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5.5工作鞋的使用规定：</w:t>
      </w:r>
    </w:p>
    <w:p w14:paraId="449B31A7"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所有生产、维护检修的第一线员工在工作时间内必须穿公司规定的工作鞋；电气运行、维护检修的员工在工作时必须穿绝缘鞋；高空安装、检修作业时必须穿防滑防护鞋。</w:t>
      </w:r>
    </w:p>
    <w:p w14:paraId="10CCAC9C"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5.6安全绳、安全带的使用规定：</w:t>
      </w:r>
    </w:p>
    <w:p w14:paraId="1706A774"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高空安装、检修作业人员必须系安全绳、安全带；公司汽车驾驶员开车时必</w:t>
      </w:r>
      <w:r w:rsidRPr="006D585D">
        <w:rPr>
          <w:rFonts w:ascii="微软雅黑" w:eastAsia="微软雅黑" w:hAnsi="微软雅黑" w:hint="eastAsia"/>
          <w:sz w:val="24"/>
        </w:rPr>
        <w:lastRenderedPageBreak/>
        <w:t>须系安全带。</w:t>
      </w:r>
    </w:p>
    <w:p w14:paraId="7552CB4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5.7防护耳塞的使用规定：</w:t>
      </w:r>
    </w:p>
    <w:p w14:paraId="044C6CB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在产生强噪声的作业环境下工作时必须佩带防护耳塞。</w:t>
      </w:r>
    </w:p>
    <w:p w14:paraId="02F32B6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5.8自吸式呼吸器的使用规定：</w:t>
      </w:r>
    </w:p>
    <w:p w14:paraId="45D4EB7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在火灾中逃生和消防救援时使用。</w:t>
      </w:r>
    </w:p>
    <w:p w14:paraId="145A981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5.8口罩和过滤式防毒面具的使用：</w:t>
      </w:r>
    </w:p>
    <w:p w14:paraId="728982F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在作业环境有危害人体健康的情况下佩带口罩、在操作一定毒性的化学品的作业时必须佩带过滤式防毒面具。</w:t>
      </w:r>
    </w:p>
    <w:p w14:paraId="207345E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5.9事故应急处理按应急处理程序要求穿戴防护用品。危险性较大的特殊作业时。由安全生产环保部统一安排使用防护用品。</w:t>
      </w:r>
    </w:p>
    <w:p w14:paraId="014DA409"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5.10</w:t>
      </w:r>
      <w:proofErr w:type="gramStart"/>
      <w:r w:rsidRPr="006D585D">
        <w:rPr>
          <w:rFonts w:ascii="微软雅黑" w:eastAsia="微软雅黑" w:hAnsi="微软雅黑" w:hint="eastAsia"/>
          <w:sz w:val="24"/>
        </w:rPr>
        <w:t>各</w:t>
      </w:r>
      <w:proofErr w:type="gramEnd"/>
      <w:r w:rsidRPr="006D585D">
        <w:rPr>
          <w:rFonts w:ascii="微软雅黑" w:eastAsia="微软雅黑" w:hAnsi="微软雅黑" w:hint="eastAsia"/>
          <w:sz w:val="24"/>
        </w:rPr>
        <w:t>班组防毒面具和电气防护用品柜不准任意移动，柜内只能存放防毒面具和电气防护用品。柜内存放的防毒面具非因应急处理事故不准动用，并定期检查，以备作业和抢救使用。使用后放回原处。</w:t>
      </w:r>
    </w:p>
    <w:p w14:paraId="1A9A9D14" w14:textId="77777777" w:rsidR="00AF1BA6" w:rsidRPr="006D585D" w:rsidRDefault="00AF1BA6" w:rsidP="006D585D">
      <w:pPr>
        <w:pStyle w:val="2"/>
        <w:rPr>
          <w:rFonts w:ascii="微软雅黑" w:hAnsi="微软雅黑" w:hint="eastAsia"/>
        </w:rPr>
      </w:pPr>
      <w:bookmarkStart w:id="158" w:name="_Toc127340487"/>
      <w:r w:rsidRPr="006D585D">
        <w:rPr>
          <w:rFonts w:ascii="微软雅黑" w:hAnsi="微软雅黑" w:hint="eastAsia"/>
        </w:rPr>
        <w:t>6.处罚规定</w:t>
      </w:r>
      <w:bookmarkEnd w:id="158"/>
    </w:p>
    <w:p w14:paraId="3888B76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6.1有下列行为之一者，一经发现核实，由安全生产环保部根据情节轻重给予警告或罚款处理：  </w:t>
      </w:r>
    </w:p>
    <w:p w14:paraId="6FF08CB2"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（1）采购劳动防护用品无“三证”，或属伪劣产品的；  </w:t>
      </w:r>
    </w:p>
    <w:p w14:paraId="7A52798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（2）故意损坏劳动防护用品的；  </w:t>
      </w:r>
    </w:p>
    <w:p w14:paraId="490C38FB"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（3）不按规定使用、佩戴劳动防护用品的；  </w:t>
      </w:r>
    </w:p>
    <w:p w14:paraId="74F2DD68"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（4）弄虚作假骗领劳动防护用品的；   </w:t>
      </w:r>
    </w:p>
    <w:p w14:paraId="2424D206"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 xml:space="preserve">（5）个人私自购买劳动防护用品的；  </w:t>
      </w:r>
    </w:p>
    <w:p w14:paraId="3399F1BE"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（6）使用已损坏或失效劳动防护用品的。</w:t>
      </w:r>
    </w:p>
    <w:p w14:paraId="33DBDD64" w14:textId="77777777" w:rsidR="00AF1BA6" w:rsidRPr="006D585D" w:rsidRDefault="00AF1BA6" w:rsidP="006D585D">
      <w:pPr>
        <w:pStyle w:val="2"/>
        <w:rPr>
          <w:rFonts w:ascii="微软雅黑" w:hAnsi="微软雅黑" w:hint="eastAsia"/>
        </w:rPr>
      </w:pPr>
      <w:bookmarkStart w:id="159" w:name="_Toc127340488"/>
      <w:r w:rsidRPr="006D585D">
        <w:rPr>
          <w:rFonts w:ascii="微软雅黑" w:hAnsi="微软雅黑" w:hint="eastAsia"/>
        </w:rPr>
        <w:t>7.附则</w:t>
      </w:r>
      <w:bookmarkEnd w:id="159"/>
    </w:p>
    <w:p w14:paraId="14C9173A"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7.1本制度与国家有关规定抵触的，按国家规定执行。</w:t>
      </w:r>
    </w:p>
    <w:p w14:paraId="018CD401"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7.2本制度由公司安全生产环保部负责解释。</w:t>
      </w:r>
    </w:p>
    <w:p w14:paraId="12ADEC3A" w14:textId="77777777" w:rsidR="00AF1BA6" w:rsidRPr="006D585D" w:rsidRDefault="00AF1BA6" w:rsidP="006D585D">
      <w:pPr>
        <w:pStyle w:val="2"/>
        <w:rPr>
          <w:rFonts w:ascii="微软雅黑" w:hAnsi="微软雅黑" w:hint="eastAsia"/>
        </w:rPr>
      </w:pPr>
      <w:bookmarkStart w:id="160" w:name="_Toc127340489"/>
      <w:r w:rsidRPr="006D585D">
        <w:rPr>
          <w:rFonts w:ascii="微软雅黑" w:hAnsi="微软雅黑" w:hint="eastAsia"/>
        </w:rPr>
        <w:t>8.附表</w:t>
      </w:r>
      <w:bookmarkEnd w:id="160"/>
    </w:p>
    <w:p w14:paraId="354C39F3" w14:textId="77777777" w:rsidR="00AF1BA6" w:rsidRPr="006D585D" w:rsidRDefault="00AF1BA6" w:rsidP="00AF1BA6">
      <w:pPr>
        <w:snapToGrid w:val="0"/>
        <w:ind w:firstLineChars="200" w:firstLine="480"/>
        <w:rPr>
          <w:rFonts w:ascii="微软雅黑" w:eastAsia="微软雅黑" w:hAnsi="微软雅黑" w:hint="eastAsia"/>
          <w:sz w:val="24"/>
        </w:rPr>
      </w:pPr>
      <w:r w:rsidRPr="006D585D">
        <w:rPr>
          <w:rFonts w:ascii="微软雅黑" w:eastAsia="微软雅黑" w:hAnsi="微软雅黑" w:hint="eastAsia"/>
          <w:sz w:val="24"/>
        </w:rPr>
        <w:t>8.1公司配备的防护用品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82"/>
        <w:gridCol w:w="1276"/>
        <w:gridCol w:w="3026"/>
        <w:gridCol w:w="3452"/>
      </w:tblGrid>
      <w:tr w:rsidR="00AF1BA6" w:rsidRPr="006D585D" w14:paraId="699D6E17"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4857EC31" w14:textId="77777777" w:rsidR="00AF1BA6" w:rsidRPr="006D585D" w:rsidRDefault="00AF1BA6" w:rsidP="006D585D">
            <w:pPr>
              <w:snapToGrid w:val="0"/>
              <w:rPr>
                <w:rFonts w:ascii="微软雅黑" w:eastAsia="微软雅黑" w:hAnsi="微软雅黑"/>
                <w:szCs w:val="21"/>
              </w:rPr>
            </w:pPr>
            <w:r w:rsidRPr="006D585D">
              <w:rPr>
                <w:rFonts w:ascii="微软雅黑" w:eastAsia="微软雅黑" w:hAnsi="微软雅黑"/>
                <w:szCs w:val="21"/>
              </w:rPr>
              <w:t>序号</w:t>
            </w:r>
          </w:p>
        </w:tc>
        <w:tc>
          <w:tcPr>
            <w:tcW w:w="1276" w:type="dxa"/>
            <w:tcBorders>
              <w:top w:val="outset" w:sz="6" w:space="0" w:color="auto"/>
              <w:left w:val="outset" w:sz="6" w:space="0" w:color="auto"/>
              <w:bottom w:val="outset" w:sz="6" w:space="0" w:color="auto"/>
              <w:right w:val="outset" w:sz="6" w:space="0" w:color="auto"/>
            </w:tcBorders>
            <w:vAlign w:val="center"/>
          </w:tcPr>
          <w:p w14:paraId="700CEBE0"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种类</w:t>
            </w:r>
          </w:p>
        </w:tc>
        <w:tc>
          <w:tcPr>
            <w:tcW w:w="3026" w:type="dxa"/>
            <w:tcBorders>
              <w:top w:val="outset" w:sz="6" w:space="0" w:color="auto"/>
              <w:left w:val="outset" w:sz="6" w:space="0" w:color="auto"/>
              <w:bottom w:val="outset" w:sz="6" w:space="0" w:color="auto"/>
              <w:right w:val="outset" w:sz="6" w:space="0" w:color="auto"/>
            </w:tcBorders>
            <w:vAlign w:val="center"/>
          </w:tcPr>
          <w:p w14:paraId="3AC1F141"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作用</w:t>
            </w:r>
          </w:p>
        </w:tc>
        <w:tc>
          <w:tcPr>
            <w:tcW w:w="3452" w:type="dxa"/>
            <w:tcBorders>
              <w:top w:val="outset" w:sz="6" w:space="0" w:color="auto"/>
              <w:left w:val="outset" w:sz="6" w:space="0" w:color="auto"/>
              <w:bottom w:val="outset" w:sz="6" w:space="0" w:color="auto"/>
              <w:right w:val="outset" w:sz="6" w:space="0" w:color="auto"/>
            </w:tcBorders>
            <w:vAlign w:val="center"/>
          </w:tcPr>
          <w:p w14:paraId="3D510E46"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我</w:t>
            </w:r>
            <w:r w:rsidRPr="006D585D">
              <w:rPr>
                <w:rFonts w:ascii="微软雅黑" w:eastAsia="微软雅黑" w:hAnsi="微软雅黑" w:hint="eastAsia"/>
                <w:szCs w:val="21"/>
              </w:rPr>
              <w:t>公</w:t>
            </w:r>
            <w:r w:rsidRPr="006D585D">
              <w:rPr>
                <w:rFonts w:ascii="微软雅黑" w:eastAsia="微软雅黑" w:hAnsi="微软雅黑"/>
                <w:szCs w:val="21"/>
              </w:rPr>
              <w:t>司配备</w:t>
            </w:r>
          </w:p>
        </w:tc>
      </w:tr>
      <w:tr w:rsidR="00AF1BA6" w:rsidRPr="006D585D" w14:paraId="26A3A9DB"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57956051"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1</w:t>
            </w:r>
          </w:p>
        </w:tc>
        <w:tc>
          <w:tcPr>
            <w:tcW w:w="1276" w:type="dxa"/>
            <w:tcBorders>
              <w:top w:val="outset" w:sz="6" w:space="0" w:color="auto"/>
              <w:left w:val="outset" w:sz="6" w:space="0" w:color="auto"/>
              <w:bottom w:val="outset" w:sz="6" w:space="0" w:color="auto"/>
              <w:right w:val="outset" w:sz="6" w:space="0" w:color="auto"/>
            </w:tcBorders>
            <w:vAlign w:val="center"/>
          </w:tcPr>
          <w:p w14:paraId="189CD5DA"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头部护具类</w:t>
            </w:r>
          </w:p>
        </w:tc>
        <w:tc>
          <w:tcPr>
            <w:tcW w:w="3026" w:type="dxa"/>
            <w:tcBorders>
              <w:top w:val="outset" w:sz="6" w:space="0" w:color="auto"/>
              <w:left w:val="outset" w:sz="6" w:space="0" w:color="auto"/>
              <w:bottom w:val="outset" w:sz="6" w:space="0" w:color="auto"/>
              <w:right w:val="outset" w:sz="6" w:space="0" w:color="auto"/>
            </w:tcBorders>
            <w:vAlign w:val="center"/>
          </w:tcPr>
          <w:p w14:paraId="53C4B82D"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用于保护头部，防撞击和挤压伤害</w:t>
            </w:r>
          </w:p>
        </w:tc>
        <w:tc>
          <w:tcPr>
            <w:tcW w:w="3452" w:type="dxa"/>
            <w:tcBorders>
              <w:top w:val="outset" w:sz="6" w:space="0" w:color="auto"/>
              <w:left w:val="outset" w:sz="6" w:space="0" w:color="auto"/>
              <w:bottom w:val="outset" w:sz="6" w:space="0" w:color="auto"/>
              <w:right w:val="outset" w:sz="6" w:space="0" w:color="auto"/>
            </w:tcBorders>
            <w:vAlign w:val="center"/>
          </w:tcPr>
          <w:p w14:paraId="3CDA8817"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 安全帽，分Y类（一般）和T类（特种）一般情况下，我</w:t>
            </w:r>
            <w:r w:rsidRPr="006D585D">
              <w:rPr>
                <w:rFonts w:ascii="微软雅黑" w:eastAsia="微软雅黑" w:hAnsi="微软雅黑" w:hint="eastAsia"/>
                <w:szCs w:val="21"/>
              </w:rPr>
              <w:t>公</w:t>
            </w:r>
            <w:r w:rsidRPr="006D585D">
              <w:rPr>
                <w:rFonts w:ascii="微软雅黑" w:eastAsia="微软雅黑" w:hAnsi="微软雅黑"/>
                <w:szCs w:val="21"/>
              </w:rPr>
              <w:t>司配备Y类的安全帽即可。</w:t>
            </w:r>
          </w:p>
        </w:tc>
      </w:tr>
      <w:tr w:rsidR="00AF1BA6" w:rsidRPr="006D585D" w14:paraId="6E60EF19"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6FB805AE"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2</w:t>
            </w:r>
          </w:p>
        </w:tc>
        <w:tc>
          <w:tcPr>
            <w:tcW w:w="1276" w:type="dxa"/>
            <w:tcBorders>
              <w:top w:val="outset" w:sz="6" w:space="0" w:color="auto"/>
              <w:left w:val="outset" w:sz="6" w:space="0" w:color="auto"/>
              <w:bottom w:val="outset" w:sz="6" w:space="0" w:color="auto"/>
              <w:right w:val="outset" w:sz="6" w:space="0" w:color="auto"/>
            </w:tcBorders>
            <w:vAlign w:val="center"/>
          </w:tcPr>
          <w:p w14:paraId="01BEDD39"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呼吸护</w:t>
            </w:r>
            <w:r w:rsidRPr="006D585D">
              <w:rPr>
                <w:rFonts w:ascii="微软雅黑" w:eastAsia="微软雅黑" w:hAnsi="微软雅黑"/>
                <w:szCs w:val="21"/>
              </w:rPr>
              <w:lastRenderedPageBreak/>
              <w:t>具类</w:t>
            </w:r>
          </w:p>
        </w:tc>
        <w:tc>
          <w:tcPr>
            <w:tcW w:w="3026" w:type="dxa"/>
            <w:tcBorders>
              <w:top w:val="outset" w:sz="6" w:space="0" w:color="auto"/>
              <w:left w:val="outset" w:sz="6" w:space="0" w:color="auto"/>
              <w:bottom w:val="outset" w:sz="6" w:space="0" w:color="auto"/>
              <w:right w:val="outset" w:sz="6" w:space="0" w:color="auto"/>
            </w:tcBorders>
            <w:vAlign w:val="center"/>
          </w:tcPr>
          <w:p w14:paraId="123994AC"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lastRenderedPageBreak/>
              <w:t>用于作业人员的防尘、防毒</w:t>
            </w:r>
            <w:r w:rsidRPr="006D585D">
              <w:rPr>
                <w:rFonts w:ascii="微软雅黑" w:eastAsia="微软雅黑" w:hAnsi="微软雅黑"/>
                <w:szCs w:val="21"/>
              </w:rPr>
              <w:lastRenderedPageBreak/>
              <w:t>和供氧</w:t>
            </w:r>
          </w:p>
        </w:tc>
        <w:tc>
          <w:tcPr>
            <w:tcW w:w="3452" w:type="dxa"/>
            <w:tcBorders>
              <w:top w:val="outset" w:sz="6" w:space="0" w:color="auto"/>
              <w:left w:val="outset" w:sz="6" w:space="0" w:color="auto"/>
              <w:bottom w:val="outset" w:sz="6" w:space="0" w:color="auto"/>
              <w:right w:val="outset" w:sz="6" w:space="0" w:color="auto"/>
            </w:tcBorders>
            <w:vAlign w:val="center"/>
          </w:tcPr>
          <w:p w14:paraId="46095078"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lastRenderedPageBreak/>
              <w:t> 一般棉纱口罩、自吸过滤式防尘</w:t>
            </w:r>
            <w:r w:rsidRPr="006D585D">
              <w:rPr>
                <w:rFonts w:ascii="微软雅黑" w:eastAsia="微软雅黑" w:hAnsi="微软雅黑"/>
                <w:szCs w:val="21"/>
              </w:rPr>
              <w:lastRenderedPageBreak/>
              <w:t>口罩、过滤式防毒面具、空气呼吸器、氧气呼吸器等。</w:t>
            </w:r>
          </w:p>
        </w:tc>
      </w:tr>
      <w:tr w:rsidR="00AF1BA6" w:rsidRPr="006D585D" w14:paraId="54D9A7A4"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17C17451"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3</w:t>
            </w:r>
          </w:p>
        </w:tc>
        <w:tc>
          <w:tcPr>
            <w:tcW w:w="1276" w:type="dxa"/>
            <w:tcBorders>
              <w:top w:val="outset" w:sz="6" w:space="0" w:color="auto"/>
              <w:left w:val="outset" w:sz="6" w:space="0" w:color="auto"/>
              <w:bottom w:val="outset" w:sz="6" w:space="0" w:color="auto"/>
              <w:right w:val="outset" w:sz="6" w:space="0" w:color="auto"/>
            </w:tcBorders>
            <w:vAlign w:val="center"/>
          </w:tcPr>
          <w:p w14:paraId="7397FFFE"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眼、面护具类</w:t>
            </w:r>
          </w:p>
        </w:tc>
        <w:tc>
          <w:tcPr>
            <w:tcW w:w="3026" w:type="dxa"/>
            <w:tcBorders>
              <w:top w:val="outset" w:sz="6" w:space="0" w:color="auto"/>
              <w:left w:val="outset" w:sz="6" w:space="0" w:color="auto"/>
              <w:bottom w:val="outset" w:sz="6" w:space="0" w:color="auto"/>
              <w:right w:val="outset" w:sz="6" w:space="0" w:color="auto"/>
            </w:tcBorders>
            <w:vAlign w:val="center"/>
          </w:tcPr>
          <w:p w14:paraId="2944B8CC"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用于保护作业人员的眼、脸部，防止异物、紫外线、电离辐射、酸碱溶液的伤害</w:t>
            </w:r>
          </w:p>
        </w:tc>
        <w:tc>
          <w:tcPr>
            <w:tcW w:w="3452" w:type="dxa"/>
            <w:tcBorders>
              <w:top w:val="outset" w:sz="6" w:space="0" w:color="auto"/>
              <w:left w:val="outset" w:sz="6" w:space="0" w:color="auto"/>
              <w:bottom w:val="outset" w:sz="6" w:space="0" w:color="auto"/>
              <w:right w:val="outset" w:sz="6" w:space="0" w:color="auto"/>
            </w:tcBorders>
            <w:vAlign w:val="center"/>
          </w:tcPr>
          <w:p w14:paraId="4C7237F6"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焊接</w:t>
            </w:r>
            <w:proofErr w:type="gramStart"/>
            <w:r w:rsidRPr="006D585D">
              <w:rPr>
                <w:rFonts w:ascii="微软雅黑" w:eastAsia="微软雅黑" w:hAnsi="微软雅黑"/>
                <w:szCs w:val="21"/>
              </w:rPr>
              <w:t>眼面护具</w:t>
            </w:r>
            <w:proofErr w:type="gramEnd"/>
            <w:r w:rsidRPr="006D585D">
              <w:rPr>
                <w:rFonts w:ascii="微软雅黑" w:eastAsia="微软雅黑" w:hAnsi="微软雅黑"/>
                <w:szCs w:val="21"/>
              </w:rPr>
              <w:t>面罩、焊接</w:t>
            </w:r>
            <w:proofErr w:type="gramStart"/>
            <w:r w:rsidRPr="006D585D">
              <w:rPr>
                <w:rFonts w:ascii="微软雅黑" w:eastAsia="微软雅黑" w:hAnsi="微软雅黑"/>
                <w:szCs w:val="21"/>
              </w:rPr>
              <w:t>眼面护具</w:t>
            </w:r>
            <w:proofErr w:type="gramEnd"/>
            <w:r w:rsidRPr="006D585D">
              <w:rPr>
                <w:rFonts w:ascii="微软雅黑" w:eastAsia="微软雅黑" w:hAnsi="微软雅黑"/>
                <w:szCs w:val="21"/>
              </w:rPr>
              <w:t>滤光片及眼镜、防尘眼镜、炉窑护目镜和面具、防化学（酸碱）眼罩等。</w:t>
            </w:r>
          </w:p>
        </w:tc>
      </w:tr>
      <w:tr w:rsidR="00AF1BA6" w:rsidRPr="006D585D" w14:paraId="7E7AE221"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3D011F29"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4</w:t>
            </w:r>
          </w:p>
        </w:tc>
        <w:tc>
          <w:tcPr>
            <w:tcW w:w="1276" w:type="dxa"/>
            <w:tcBorders>
              <w:top w:val="outset" w:sz="6" w:space="0" w:color="auto"/>
              <w:left w:val="outset" w:sz="6" w:space="0" w:color="auto"/>
              <w:bottom w:val="outset" w:sz="6" w:space="0" w:color="auto"/>
              <w:right w:val="outset" w:sz="6" w:space="0" w:color="auto"/>
            </w:tcBorders>
            <w:vAlign w:val="center"/>
          </w:tcPr>
          <w:p w14:paraId="6F1546E7"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听力护具类</w:t>
            </w:r>
          </w:p>
        </w:tc>
        <w:tc>
          <w:tcPr>
            <w:tcW w:w="3026" w:type="dxa"/>
            <w:tcBorders>
              <w:top w:val="outset" w:sz="6" w:space="0" w:color="auto"/>
              <w:left w:val="outset" w:sz="6" w:space="0" w:color="auto"/>
              <w:bottom w:val="outset" w:sz="6" w:space="0" w:color="auto"/>
              <w:right w:val="outset" w:sz="6" w:space="0" w:color="auto"/>
            </w:tcBorders>
            <w:vAlign w:val="center"/>
          </w:tcPr>
          <w:p w14:paraId="1E4DF20C"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用于保护作业人员听力、降低噪声</w:t>
            </w:r>
          </w:p>
        </w:tc>
        <w:tc>
          <w:tcPr>
            <w:tcW w:w="3452" w:type="dxa"/>
            <w:tcBorders>
              <w:top w:val="outset" w:sz="6" w:space="0" w:color="auto"/>
              <w:left w:val="outset" w:sz="6" w:space="0" w:color="auto"/>
              <w:bottom w:val="outset" w:sz="6" w:space="0" w:color="auto"/>
              <w:right w:val="outset" w:sz="6" w:space="0" w:color="auto"/>
            </w:tcBorders>
            <w:vAlign w:val="center"/>
          </w:tcPr>
          <w:p w14:paraId="2F4B8004"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隔音耳塞、耳罩等。</w:t>
            </w:r>
          </w:p>
        </w:tc>
      </w:tr>
      <w:tr w:rsidR="00AF1BA6" w:rsidRPr="006D585D" w14:paraId="67A6BC24"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4B421388"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5</w:t>
            </w:r>
          </w:p>
        </w:tc>
        <w:tc>
          <w:tcPr>
            <w:tcW w:w="1276" w:type="dxa"/>
            <w:tcBorders>
              <w:top w:val="outset" w:sz="6" w:space="0" w:color="auto"/>
              <w:left w:val="outset" w:sz="6" w:space="0" w:color="auto"/>
              <w:bottom w:val="outset" w:sz="6" w:space="0" w:color="auto"/>
              <w:right w:val="outset" w:sz="6" w:space="0" w:color="auto"/>
            </w:tcBorders>
            <w:vAlign w:val="center"/>
          </w:tcPr>
          <w:p w14:paraId="40F438E0"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防护手套类</w:t>
            </w:r>
          </w:p>
        </w:tc>
        <w:tc>
          <w:tcPr>
            <w:tcW w:w="3026" w:type="dxa"/>
            <w:tcBorders>
              <w:top w:val="outset" w:sz="6" w:space="0" w:color="auto"/>
              <w:left w:val="outset" w:sz="6" w:space="0" w:color="auto"/>
              <w:bottom w:val="outset" w:sz="6" w:space="0" w:color="auto"/>
              <w:right w:val="outset" w:sz="6" w:space="0" w:color="auto"/>
            </w:tcBorders>
            <w:vAlign w:val="center"/>
          </w:tcPr>
          <w:p w14:paraId="7436B580"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用于保护作业人员手及其手臂</w:t>
            </w:r>
          </w:p>
        </w:tc>
        <w:tc>
          <w:tcPr>
            <w:tcW w:w="3452" w:type="dxa"/>
            <w:tcBorders>
              <w:top w:val="outset" w:sz="6" w:space="0" w:color="auto"/>
              <w:left w:val="outset" w:sz="6" w:space="0" w:color="auto"/>
              <w:bottom w:val="outset" w:sz="6" w:space="0" w:color="auto"/>
              <w:right w:val="outset" w:sz="6" w:space="0" w:color="auto"/>
            </w:tcBorders>
            <w:vAlign w:val="center"/>
          </w:tcPr>
          <w:p w14:paraId="71DDDE51"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耐酸碱手套、电工绝缘手套、焊工手套、耐温防火手套及各类袖套等。</w:t>
            </w:r>
          </w:p>
        </w:tc>
      </w:tr>
      <w:tr w:rsidR="00AF1BA6" w:rsidRPr="006D585D" w14:paraId="5D711F90"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028C8E85"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6</w:t>
            </w:r>
          </w:p>
        </w:tc>
        <w:tc>
          <w:tcPr>
            <w:tcW w:w="1276" w:type="dxa"/>
            <w:tcBorders>
              <w:top w:val="outset" w:sz="6" w:space="0" w:color="auto"/>
              <w:left w:val="outset" w:sz="6" w:space="0" w:color="auto"/>
              <w:bottom w:val="outset" w:sz="6" w:space="0" w:color="auto"/>
              <w:right w:val="outset" w:sz="6" w:space="0" w:color="auto"/>
            </w:tcBorders>
            <w:vAlign w:val="center"/>
          </w:tcPr>
          <w:p w14:paraId="654424D5"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防护鞋类</w:t>
            </w:r>
          </w:p>
        </w:tc>
        <w:tc>
          <w:tcPr>
            <w:tcW w:w="3026" w:type="dxa"/>
            <w:tcBorders>
              <w:top w:val="outset" w:sz="6" w:space="0" w:color="auto"/>
              <w:left w:val="outset" w:sz="6" w:space="0" w:color="auto"/>
              <w:bottom w:val="outset" w:sz="6" w:space="0" w:color="auto"/>
              <w:right w:val="outset" w:sz="6" w:space="0" w:color="auto"/>
            </w:tcBorders>
            <w:vAlign w:val="center"/>
          </w:tcPr>
          <w:p w14:paraId="0245F925"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用于保护作业人员的足部免受各种伤害</w:t>
            </w:r>
          </w:p>
        </w:tc>
        <w:tc>
          <w:tcPr>
            <w:tcW w:w="3452" w:type="dxa"/>
            <w:tcBorders>
              <w:top w:val="outset" w:sz="6" w:space="0" w:color="auto"/>
              <w:left w:val="outset" w:sz="6" w:space="0" w:color="auto"/>
              <w:bottom w:val="outset" w:sz="6" w:space="0" w:color="auto"/>
              <w:right w:val="outset" w:sz="6" w:space="0" w:color="auto"/>
            </w:tcBorders>
            <w:vAlign w:val="center"/>
          </w:tcPr>
          <w:p w14:paraId="5173AAED"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 配备的鞋有保护足趾、胶面防砸、电绝缘鞋、防刺穿、耐酸碱、耐高温、耐油功能。</w:t>
            </w:r>
          </w:p>
        </w:tc>
      </w:tr>
      <w:tr w:rsidR="00AF1BA6" w:rsidRPr="006D585D" w14:paraId="208DBDF2"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57D4C382"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7</w:t>
            </w:r>
          </w:p>
        </w:tc>
        <w:tc>
          <w:tcPr>
            <w:tcW w:w="1276" w:type="dxa"/>
            <w:tcBorders>
              <w:top w:val="outset" w:sz="6" w:space="0" w:color="auto"/>
              <w:left w:val="outset" w:sz="6" w:space="0" w:color="auto"/>
              <w:bottom w:val="outset" w:sz="6" w:space="0" w:color="auto"/>
              <w:right w:val="outset" w:sz="6" w:space="0" w:color="auto"/>
            </w:tcBorders>
            <w:vAlign w:val="center"/>
          </w:tcPr>
          <w:p w14:paraId="185D3728" w14:textId="77777777" w:rsidR="00AF1BA6" w:rsidRPr="006D585D" w:rsidRDefault="00AF1BA6" w:rsidP="00AF1BA6">
            <w:pPr>
              <w:snapToGrid w:val="0"/>
              <w:ind w:firstLineChars="200" w:firstLine="420"/>
              <w:jc w:val="center"/>
              <w:rPr>
                <w:rFonts w:ascii="微软雅黑" w:eastAsia="微软雅黑" w:hAnsi="微软雅黑"/>
                <w:szCs w:val="21"/>
              </w:rPr>
            </w:pPr>
            <w:proofErr w:type="gramStart"/>
            <w:r w:rsidRPr="006D585D">
              <w:rPr>
                <w:rFonts w:ascii="微软雅黑" w:eastAsia="微软雅黑" w:hAnsi="微软雅黑"/>
                <w:szCs w:val="21"/>
              </w:rPr>
              <w:t>防护服类</w:t>
            </w:r>
            <w:proofErr w:type="gramEnd"/>
          </w:p>
        </w:tc>
        <w:tc>
          <w:tcPr>
            <w:tcW w:w="3026" w:type="dxa"/>
            <w:tcBorders>
              <w:top w:val="outset" w:sz="6" w:space="0" w:color="auto"/>
              <w:left w:val="outset" w:sz="6" w:space="0" w:color="auto"/>
              <w:bottom w:val="outset" w:sz="6" w:space="0" w:color="auto"/>
              <w:right w:val="outset" w:sz="6" w:space="0" w:color="auto"/>
            </w:tcBorders>
            <w:vAlign w:val="center"/>
          </w:tcPr>
          <w:p w14:paraId="4B19C6B5"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用于保护作业人员免受环境有害因素的伤害</w:t>
            </w:r>
          </w:p>
        </w:tc>
        <w:tc>
          <w:tcPr>
            <w:tcW w:w="3452" w:type="dxa"/>
            <w:tcBorders>
              <w:top w:val="outset" w:sz="6" w:space="0" w:color="auto"/>
              <w:left w:val="outset" w:sz="6" w:space="0" w:color="auto"/>
              <w:bottom w:val="outset" w:sz="6" w:space="0" w:color="auto"/>
              <w:right w:val="outset" w:sz="6" w:space="0" w:color="auto"/>
            </w:tcBorders>
            <w:vAlign w:val="center"/>
          </w:tcPr>
          <w:p w14:paraId="36E8EB0A"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配备的生产工作服有阻燃、防静电、防尘、</w:t>
            </w:r>
            <w:r w:rsidRPr="006D585D">
              <w:rPr>
                <w:rFonts w:ascii="微软雅黑" w:eastAsia="微软雅黑" w:hAnsi="微软雅黑" w:hint="eastAsia"/>
                <w:szCs w:val="21"/>
              </w:rPr>
              <w:t>防腐、</w:t>
            </w:r>
            <w:r w:rsidRPr="006D585D">
              <w:rPr>
                <w:rFonts w:ascii="微软雅黑" w:eastAsia="微软雅黑" w:hAnsi="微软雅黑"/>
                <w:szCs w:val="21"/>
              </w:rPr>
              <w:t>方便工具携带等功能。</w:t>
            </w:r>
          </w:p>
        </w:tc>
      </w:tr>
      <w:tr w:rsidR="00AF1BA6" w:rsidRPr="006D585D" w14:paraId="30FF60D9"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78BCA22F"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8</w:t>
            </w:r>
          </w:p>
        </w:tc>
        <w:tc>
          <w:tcPr>
            <w:tcW w:w="1276" w:type="dxa"/>
            <w:tcBorders>
              <w:top w:val="outset" w:sz="6" w:space="0" w:color="auto"/>
              <w:left w:val="outset" w:sz="6" w:space="0" w:color="auto"/>
              <w:bottom w:val="outset" w:sz="6" w:space="0" w:color="auto"/>
              <w:right w:val="outset" w:sz="6" w:space="0" w:color="auto"/>
            </w:tcBorders>
            <w:vAlign w:val="center"/>
          </w:tcPr>
          <w:p w14:paraId="77A6EAE5"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护肤洗涤类</w:t>
            </w:r>
          </w:p>
        </w:tc>
        <w:tc>
          <w:tcPr>
            <w:tcW w:w="3026" w:type="dxa"/>
            <w:tcBorders>
              <w:top w:val="outset" w:sz="6" w:space="0" w:color="auto"/>
              <w:left w:val="outset" w:sz="6" w:space="0" w:color="auto"/>
              <w:bottom w:val="outset" w:sz="6" w:space="0" w:color="auto"/>
              <w:right w:val="outset" w:sz="6" w:space="0" w:color="auto"/>
            </w:tcBorders>
            <w:vAlign w:val="center"/>
          </w:tcPr>
          <w:p w14:paraId="598E3CEA"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用于作业人员作业后的清洁</w:t>
            </w:r>
          </w:p>
        </w:tc>
        <w:tc>
          <w:tcPr>
            <w:tcW w:w="3452" w:type="dxa"/>
            <w:tcBorders>
              <w:top w:val="outset" w:sz="6" w:space="0" w:color="auto"/>
              <w:left w:val="outset" w:sz="6" w:space="0" w:color="auto"/>
              <w:bottom w:val="outset" w:sz="6" w:space="0" w:color="auto"/>
              <w:right w:val="outset" w:sz="6" w:space="0" w:color="auto"/>
            </w:tcBorders>
            <w:vAlign w:val="center"/>
          </w:tcPr>
          <w:p w14:paraId="40C3C23C"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洗涤剂、洗手液等。</w:t>
            </w:r>
          </w:p>
        </w:tc>
      </w:tr>
      <w:tr w:rsidR="00AF1BA6" w:rsidRPr="006D585D" w14:paraId="028F4AEB" w14:textId="77777777" w:rsidTr="00B05ECA">
        <w:trPr>
          <w:tblCellSpacing w:w="0" w:type="dxa"/>
          <w:jc w:val="center"/>
        </w:trPr>
        <w:tc>
          <w:tcPr>
            <w:tcW w:w="582" w:type="dxa"/>
            <w:tcBorders>
              <w:top w:val="outset" w:sz="6" w:space="0" w:color="auto"/>
              <w:left w:val="outset" w:sz="6" w:space="0" w:color="auto"/>
              <w:bottom w:val="outset" w:sz="6" w:space="0" w:color="auto"/>
              <w:right w:val="outset" w:sz="6" w:space="0" w:color="auto"/>
            </w:tcBorders>
            <w:vAlign w:val="center"/>
          </w:tcPr>
          <w:p w14:paraId="503331A2"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9</w:t>
            </w:r>
          </w:p>
        </w:tc>
        <w:tc>
          <w:tcPr>
            <w:tcW w:w="1276" w:type="dxa"/>
            <w:tcBorders>
              <w:top w:val="outset" w:sz="6" w:space="0" w:color="auto"/>
              <w:left w:val="outset" w:sz="6" w:space="0" w:color="auto"/>
              <w:bottom w:val="outset" w:sz="6" w:space="0" w:color="auto"/>
              <w:right w:val="outset" w:sz="6" w:space="0" w:color="auto"/>
            </w:tcBorders>
            <w:vAlign w:val="center"/>
          </w:tcPr>
          <w:p w14:paraId="5703F4A8" w14:textId="77777777" w:rsidR="00AF1BA6" w:rsidRPr="006D585D" w:rsidRDefault="00AF1BA6" w:rsidP="00AF1BA6">
            <w:pPr>
              <w:snapToGrid w:val="0"/>
              <w:ind w:firstLineChars="200" w:firstLine="420"/>
              <w:jc w:val="center"/>
              <w:rPr>
                <w:rFonts w:ascii="微软雅黑" w:eastAsia="微软雅黑" w:hAnsi="微软雅黑"/>
                <w:szCs w:val="21"/>
              </w:rPr>
            </w:pPr>
            <w:r w:rsidRPr="006D585D">
              <w:rPr>
                <w:rFonts w:ascii="微软雅黑" w:eastAsia="微软雅黑" w:hAnsi="微软雅黑"/>
                <w:szCs w:val="21"/>
              </w:rPr>
              <w:t>防坠落护具类</w:t>
            </w:r>
          </w:p>
        </w:tc>
        <w:tc>
          <w:tcPr>
            <w:tcW w:w="3026" w:type="dxa"/>
            <w:tcBorders>
              <w:top w:val="outset" w:sz="6" w:space="0" w:color="auto"/>
              <w:left w:val="outset" w:sz="6" w:space="0" w:color="auto"/>
              <w:bottom w:val="outset" w:sz="6" w:space="0" w:color="auto"/>
              <w:right w:val="outset" w:sz="6" w:space="0" w:color="auto"/>
            </w:tcBorders>
            <w:vAlign w:val="center"/>
          </w:tcPr>
          <w:p w14:paraId="4DCDC4F2"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用于保护高处作业人员，防止坠落事故的发生</w:t>
            </w:r>
          </w:p>
        </w:tc>
        <w:tc>
          <w:tcPr>
            <w:tcW w:w="3452" w:type="dxa"/>
            <w:tcBorders>
              <w:top w:val="outset" w:sz="6" w:space="0" w:color="auto"/>
              <w:left w:val="outset" w:sz="6" w:space="0" w:color="auto"/>
              <w:bottom w:val="outset" w:sz="6" w:space="0" w:color="auto"/>
              <w:right w:val="outset" w:sz="6" w:space="0" w:color="auto"/>
            </w:tcBorders>
            <w:vAlign w:val="center"/>
          </w:tcPr>
          <w:p w14:paraId="6A0951AD" w14:textId="77777777" w:rsidR="00AF1BA6" w:rsidRPr="006D585D" w:rsidRDefault="00AF1BA6" w:rsidP="00AF1BA6">
            <w:pPr>
              <w:snapToGrid w:val="0"/>
              <w:ind w:firstLineChars="200" w:firstLine="420"/>
              <w:rPr>
                <w:rFonts w:ascii="微软雅黑" w:eastAsia="微软雅黑" w:hAnsi="微软雅黑"/>
                <w:szCs w:val="21"/>
              </w:rPr>
            </w:pPr>
            <w:r w:rsidRPr="006D585D">
              <w:rPr>
                <w:rFonts w:ascii="微软雅黑" w:eastAsia="微软雅黑" w:hAnsi="微软雅黑"/>
                <w:szCs w:val="21"/>
              </w:rPr>
              <w:t>安全带、安全绳、安全网等。</w:t>
            </w:r>
          </w:p>
        </w:tc>
      </w:tr>
    </w:tbl>
    <w:p w14:paraId="4E39D085" w14:textId="77777777" w:rsidR="00AF1BA6" w:rsidRPr="006D585D" w:rsidRDefault="00AF1BA6" w:rsidP="00AF1BA6">
      <w:pPr>
        <w:pStyle w:val="22"/>
        <w:snapToGrid w:val="0"/>
        <w:ind w:firstLine="480"/>
        <w:rPr>
          <w:rFonts w:ascii="微软雅黑" w:eastAsia="微软雅黑" w:hAnsi="微软雅黑" w:hint="eastAsia"/>
          <w:b/>
          <w:color w:val="FF0000"/>
          <w:szCs w:val="24"/>
        </w:rPr>
      </w:pPr>
    </w:p>
    <w:p w14:paraId="1B014C2C" w14:textId="77777777" w:rsidR="00AF1BA6" w:rsidRPr="006D585D" w:rsidRDefault="00AF1BA6" w:rsidP="00AF1BA6">
      <w:pPr>
        <w:pStyle w:val="22"/>
        <w:snapToGrid w:val="0"/>
        <w:ind w:firstLine="480"/>
        <w:rPr>
          <w:rFonts w:ascii="微软雅黑" w:eastAsia="微软雅黑" w:hAnsi="微软雅黑" w:hint="eastAsia"/>
          <w:b/>
          <w:color w:val="FF0000"/>
          <w:szCs w:val="24"/>
        </w:rPr>
      </w:pPr>
    </w:p>
    <w:p w14:paraId="1BD3F3E7" w14:textId="77777777" w:rsidR="00AF1BA6" w:rsidRPr="006D585D" w:rsidRDefault="00AF1BA6" w:rsidP="00AF1BA6">
      <w:pPr>
        <w:pStyle w:val="22"/>
        <w:snapToGrid w:val="0"/>
        <w:ind w:firstLine="480"/>
        <w:rPr>
          <w:rFonts w:ascii="微软雅黑" w:eastAsia="微软雅黑" w:hAnsi="微软雅黑" w:hint="eastAsia"/>
          <w:b/>
          <w:color w:val="FF0000"/>
          <w:szCs w:val="24"/>
        </w:rPr>
      </w:pPr>
    </w:p>
    <w:p w14:paraId="2D409613" w14:textId="77777777" w:rsidR="00AF1BA6" w:rsidRPr="006D585D" w:rsidRDefault="00AF1BA6" w:rsidP="00AF1BA6">
      <w:pPr>
        <w:pStyle w:val="22"/>
        <w:snapToGrid w:val="0"/>
        <w:ind w:firstLine="480"/>
        <w:rPr>
          <w:rFonts w:ascii="微软雅黑" w:eastAsia="微软雅黑" w:hAnsi="微软雅黑" w:hint="eastAsia"/>
          <w:b/>
          <w:color w:val="FF0000"/>
          <w:szCs w:val="24"/>
        </w:rPr>
      </w:pPr>
    </w:p>
    <w:p w14:paraId="21CA1060" w14:textId="77777777" w:rsidR="00AF1BA6" w:rsidRPr="006D585D" w:rsidRDefault="00AF1BA6" w:rsidP="00AF1BA6">
      <w:pPr>
        <w:snapToGrid w:val="0"/>
        <w:ind w:firstLineChars="200" w:firstLine="480"/>
        <w:rPr>
          <w:rFonts w:ascii="微软雅黑" w:eastAsia="微软雅黑" w:hAnsi="微软雅黑"/>
          <w:sz w:val="24"/>
        </w:rPr>
      </w:pPr>
    </w:p>
    <w:p w14:paraId="5FE2F290" w14:textId="77777777" w:rsidR="00AF1BA6" w:rsidRPr="006D585D" w:rsidRDefault="00AF1BA6" w:rsidP="00AF1BA6">
      <w:pPr>
        <w:snapToGrid w:val="0"/>
        <w:ind w:firstLineChars="200" w:firstLine="480"/>
        <w:rPr>
          <w:rFonts w:ascii="微软雅黑" w:eastAsia="微软雅黑" w:hAnsi="微软雅黑"/>
          <w:sz w:val="24"/>
        </w:rPr>
      </w:pPr>
    </w:p>
    <w:p w14:paraId="07A88575" w14:textId="67149419" w:rsidR="00AF1BA6" w:rsidRPr="006D585D" w:rsidRDefault="00AF1BA6" w:rsidP="00AF1BA6">
      <w:pPr>
        <w:ind w:firstLineChars="200" w:firstLine="480"/>
        <w:rPr>
          <w:rFonts w:ascii="微软雅黑" w:eastAsia="微软雅黑" w:hAnsi="微软雅黑"/>
          <w:sz w:val="24"/>
        </w:rPr>
      </w:pPr>
    </w:p>
    <w:p w14:paraId="1B825E92" w14:textId="77777777" w:rsidR="00AF1BA6" w:rsidRPr="006D585D" w:rsidRDefault="00AF1BA6" w:rsidP="00AF1BA6">
      <w:pPr>
        <w:ind w:firstLineChars="200" w:firstLine="480"/>
        <w:rPr>
          <w:rFonts w:ascii="微软雅黑" w:eastAsia="微软雅黑" w:hAnsi="微软雅黑" w:hint="eastAsia"/>
          <w:sz w:val="24"/>
        </w:rPr>
      </w:pPr>
    </w:p>
    <w:sectPr w:rsidR="00AF1BA6" w:rsidRPr="006D5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674A" w14:textId="77777777" w:rsidR="00F5448F" w:rsidRDefault="00000000" w:rsidP="00B0771C">
    <w:pPr>
      <w:pStyle w:val="a3"/>
      <w:tabs>
        <w:tab w:val="clear" w:pos="8306"/>
      </w:tabs>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2"/>
      <w:numFmt w:val="decimal"/>
      <w:suff w:val="nothing"/>
      <w:lvlText w:val="%1."/>
      <w:lvlJc w:val="left"/>
    </w:lvl>
  </w:abstractNum>
  <w:num w:numId="1" w16cid:durableId="65996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A6"/>
    <w:rsid w:val="001D105C"/>
    <w:rsid w:val="002B42A2"/>
    <w:rsid w:val="006D585D"/>
    <w:rsid w:val="00AF1BA6"/>
    <w:rsid w:val="00CD14D0"/>
    <w:rsid w:val="00E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2BC8"/>
  <w15:chartTrackingRefBased/>
  <w15:docId w15:val="{C50EB57C-995D-4A5A-8AFE-4257B472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BA6"/>
    <w:pPr>
      <w:widowControl w:val="0"/>
      <w:jc w:val="both"/>
    </w:pPr>
    <w:rPr>
      <w:sz w:val="21"/>
      <w:szCs w:val="24"/>
    </w:rPr>
  </w:style>
  <w:style w:type="paragraph" w:styleId="1">
    <w:name w:val="heading 1"/>
    <w:basedOn w:val="a"/>
    <w:next w:val="a"/>
    <w:link w:val="10"/>
    <w:qFormat/>
    <w:rsid w:val="00AF1BA6"/>
    <w:pPr>
      <w:keepNext/>
      <w:keepLines/>
      <w:spacing w:line="578" w:lineRule="auto"/>
      <w:jc w:val="center"/>
      <w:outlineLvl w:val="0"/>
    </w:pPr>
    <w:rPr>
      <w:rFonts w:eastAsia="微软雅黑"/>
      <w:b/>
      <w:bCs/>
      <w:kern w:val="44"/>
      <w:sz w:val="24"/>
      <w:szCs w:val="44"/>
    </w:rPr>
  </w:style>
  <w:style w:type="paragraph" w:styleId="2">
    <w:name w:val="heading 2"/>
    <w:basedOn w:val="a"/>
    <w:next w:val="a"/>
    <w:link w:val="20"/>
    <w:qFormat/>
    <w:rsid w:val="00AF1BA6"/>
    <w:pPr>
      <w:keepNext/>
      <w:keepLines/>
      <w:spacing w:line="416" w:lineRule="auto"/>
      <w:jc w:val="left"/>
      <w:outlineLvl w:val="1"/>
    </w:pPr>
    <w:rPr>
      <w:rFonts w:asciiTheme="majorHAnsi" w:eastAsia="微软雅黑" w:hAnsiTheme="majorHAnsi" w:cstheme="majorBidi"/>
      <w:b/>
      <w:bCs/>
      <w:sz w:val="24"/>
      <w:szCs w:val="32"/>
    </w:rPr>
  </w:style>
  <w:style w:type="paragraph" w:styleId="3">
    <w:name w:val="heading 3"/>
    <w:basedOn w:val="a"/>
    <w:next w:val="a"/>
    <w:link w:val="30"/>
    <w:unhideWhenUsed/>
    <w:qFormat/>
    <w:rsid w:val="00E7258A"/>
    <w:pPr>
      <w:keepNext/>
      <w:keepLines/>
      <w:spacing w:before="260" w:after="260" w:line="408"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7258A"/>
    <w:pPr>
      <w:widowControl/>
      <w:spacing w:after="160" w:line="240" w:lineRule="exact"/>
      <w:jc w:val="left"/>
    </w:pPr>
    <w:rPr>
      <w:rFonts w:ascii="Verdana" w:hAnsi="Verdana"/>
      <w:kern w:val="0"/>
      <w:lang w:eastAsia="en-US"/>
    </w:rPr>
  </w:style>
  <w:style w:type="character" w:customStyle="1" w:styleId="10">
    <w:name w:val="标题 1 字符"/>
    <w:basedOn w:val="a0"/>
    <w:link w:val="1"/>
    <w:rsid w:val="00AF1BA6"/>
    <w:rPr>
      <w:rFonts w:eastAsia="微软雅黑"/>
      <w:b/>
      <w:bCs/>
      <w:kern w:val="44"/>
      <w:sz w:val="24"/>
      <w:szCs w:val="44"/>
    </w:rPr>
  </w:style>
  <w:style w:type="paragraph" w:styleId="a3">
    <w:name w:val="header"/>
    <w:basedOn w:val="a"/>
    <w:link w:val="a4"/>
    <w:unhideWhenUsed/>
    <w:rsid w:val="00E7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E7258A"/>
    <w:rPr>
      <w:sz w:val="18"/>
      <w:szCs w:val="18"/>
    </w:rPr>
  </w:style>
  <w:style w:type="paragraph" w:styleId="a5">
    <w:name w:val="footer"/>
    <w:basedOn w:val="a"/>
    <w:link w:val="a6"/>
    <w:unhideWhenUsed/>
    <w:rsid w:val="00E7258A"/>
    <w:pPr>
      <w:tabs>
        <w:tab w:val="center" w:pos="4153"/>
        <w:tab w:val="right" w:pos="8306"/>
      </w:tabs>
      <w:snapToGrid w:val="0"/>
      <w:jc w:val="left"/>
    </w:pPr>
    <w:rPr>
      <w:sz w:val="18"/>
      <w:szCs w:val="18"/>
    </w:rPr>
  </w:style>
  <w:style w:type="character" w:customStyle="1" w:styleId="a6">
    <w:name w:val="页脚 字符"/>
    <w:basedOn w:val="a0"/>
    <w:link w:val="a5"/>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semiHidden/>
    <w:unhideWhenUsed/>
    <w:qFormat/>
    <w:rsid w:val="00E7258A"/>
    <w:rPr>
      <w:sz w:val="18"/>
      <w:szCs w:val="18"/>
    </w:rPr>
  </w:style>
  <w:style w:type="character" w:customStyle="1" w:styleId="aa">
    <w:name w:val="批注框文本 字符"/>
    <w:basedOn w:val="a0"/>
    <w:link w:val="a9"/>
    <w:semiHidden/>
    <w:qFormat/>
    <w:rsid w:val="00E7258A"/>
    <w:rPr>
      <w:sz w:val="18"/>
      <w:szCs w:val="18"/>
    </w:rPr>
  </w:style>
  <w:style w:type="paragraph" w:customStyle="1" w:styleId="CharCharCharCharCharCharCharCharCharChar">
    <w:name w:val="Char Char Char Char Char Char Char Char Char Char"/>
    <w:basedOn w:val="a"/>
    <w:rsid w:val="00E7258A"/>
    <w:rPr>
      <w:sz w:val="24"/>
    </w:rPr>
  </w:style>
  <w:style w:type="character" w:customStyle="1" w:styleId="ab">
    <w:name w:val="正文文本缩进 字符"/>
    <w:basedOn w:val="a0"/>
    <w:semiHidden/>
    <w:rsid w:val="00E7258A"/>
    <w:rPr>
      <w:sz w:val="21"/>
    </w:rPr>
  </w:style>
  <w:style w:type="character" w:customStyle="1" w:styleId="30">
    <w:name w:val="标题 3 字符"/>
    <w:basedOn w:val="a0"/>
    <w:link w:val="3"/>
    <w:rsid w:val="00E7258A"/>
    <w:rPr>
      <w:b/>
      <w:bCs/>
      <w:sz w:val="32"/>
      <w:szCs w:val="32"/>
    </w:rPr>
  </w:style>
  <w:style w:type="character" w:styleId="ac">
    <w:name w:val="page number"/>
    <w:basedOn w:val="a0"/>
    <w:rsid w:val="00E7258A"/>
  </w:style>
  <w:style w:type="paragraph" w:styleId="ad">
    <w:name w:val="Body Text Indent"/>
    <w:basedOn w:val="a"/>
    <w:link w:val="21"/>
    <w:rsid w:val="00E7258A"/>
    <w:pPr>
      <w:adjustRightInd w:val="0"/>
      <w:spacing w:line="800" w:lineRule="exact"/>
      <w:ind w:firstLineChars="200" w:firstLine="640"/>
    </w:pPr>
    <w:rPr>
      <w:rFonts w:ascii="仿宋_GB2312" w:eastAsia="仿宋_GB2312"/>
      <w:sz w:val="32"/>
    </w:rPr>
  </w:style>
  <w:style w:type="character" w:customStyle="1" w:styleId="11">
    <w:name w:val="正文文本缩进 字符1"/>
    <w:basedOn w:val="a0"/>
    <w:semiHidden/>
    <w:rsid w:val="00E7258A"/>
    <w:rPr>
      <w:sz w:val="21"/>
    </w:rPr>
  </w:style>
  <w:style w:type="character" w:customStyle="1" w:styleId="21">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style>
  <w:style w:type="character" w:customStyle="1" w:styleId="af">
    <w:name w:val="日期 字符"/>
    <w:basedOn w:val="a0"/>
    <w:link w:val="ae"/>
    <w:rsid w:val="00E7258A"/>
    <w:rPr>
      <w:sz w:val="21"/>
    </w:rPr>
  </w:style>
  <w:style w:type="paragraph" w:styleId="af0">
    <w:name w:val="Normal (Web)"/>
    <w:basedOn w:val="a"/>
    <w:unhideWhenUsed/>
    <w:rsid w:val="00E7258A"/>
    <w:pPr>
      <w:widowControl/>
      <w:spacing w:before="100" w:beforeAutospacing="1" w:after="100" w:afterAutospacing="1"/>
      <w:jc w:val="left"/>
    </w:pPr>
    <w:rPr>
      <w:rFonts w:ascii="宋体" w:hAnsi="宋体"/>
      <w:kern w:val="0"/>
      <w:sz w:val="24"/>
    </w:rPr>
  </w:style>
  <w:style w:type="character" w:customStyle="1" w:styleId="1Char">
    <w:name w:val="标题 1 Char"/>
    <w:rsid w:val="00AF1BA6"/>
    <w:rPr>
      <w:rFonts w:ascii="Times New Roman" w:eastAsia="微软雅黑" w:hAnsi="Times New Roman"/>
      <w:b/>
      <w:kern w:val="44"/>
      <w:sz w:val="24"/>
      <w:szCs w:val="24"/>
    </w:rPr>
  </w:style>
  <w:style w:type="paragraph" w:styleId="af1">
    <w:basedOn w:val="a"/>
    <w:next w:val="a"/>
    <w:rsid w:val="00AF1BA6"/>
    <w:pPr>
      <w:ind w:leftChars="600" w:left="1260"/>
    </w:pPr>
  </w:style>
  <w:style w:type="paragraph" w:customStyle="1" w:styleId="af2">
    <w:name w:val="章标题"/>
    <w:next w:val="a"/>
    <w:rsid w:val="00AF1BA6"/>
    <w:pPr>
      <w:numPr>
        <w:ilvl w:val="1"/>
        <w:numId w:val="1"/>
      </w:numPr>
      <w:spacing w:beforeLines="50" w:before="156" w:afterLines="50" w:after="156"/>
      <w:jc w:val="both"/>
      <w:outlineLvl w:val="1"/>
    </w:pPr>
    <w:rPr>
      <w:rFonts w:ascii="黑体" w:eastAsia="黑体"/>
      <w:kern w:val="0"/>
      <w:sz w:val="21"/>
      <w:szCs w:val="22"/>
    </w:rPr>
  </w:style>
  <w:style w:type="paragraph" w:styleId="HTML">
    <w:name w:val="HTML Preformatted"/>
    <w:basedOn w:val="a"/>
    <w:link w:val="HTML0"/>
    <w:rsid w:val="00AF1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0">
    <w:name w:val="HTML 预设格式 字符"/>
    <w:basedOn w:val="a0"/>
    <w:link w:val="HTML"/>
    <w:rsid w:val="00AF1BA6"/>
    <w:rPr>
      <w:rFonts w:ascii="Arial" w:hAnsi="Arial" w:cs="Arial"/>
      <w:kern w:val="0"/>
      <w:sz w:val="24"/>
      <w:szCs w:val="24"/>
    </w:rPr>
  </w:style>
  <w:style w:type="paragraph" w:customStyle="1" w:styleId="22">
    <w:name w:val="样式 小四 首行缩进:  2 字符"/>
    <w:basedOn w:val="a"/>
    <w:rsid w:val="00AF1BA6"/>
    <w:pPr>
      <w:ind w:firstLineChars="200" w:firstLine="200"/>
    </w:pPr>
    <w:rPr>
      <w:rFonts w:cs="宋体"/>
      <w:sz w:val="24"/>
      <w:szCs w:val="20"/>
    </w:rPr>
  </w:style>
  <w:style w:type="paragraph" w:styleId="af3">
    <w:name w:val="Plain Text"/>
    <w:basedOn w:val="a"/>
    <w:link w:val="af4"/>
    <w:rsid w:val="00AF1BA6"/>
    <w:rPr>
      <w:rFonts w:ascii="宋体" w:hAnsi="Courier New" w:cs="Courier New"/>
      <w:szCs w:val="21"/>
    </w:rPr>
  </w:style>
  <w:style w:type="character" w:customStyle="1" w:styleId="af4">
    <w:name w:val="纯文本 字符"/>
    <w:basedOn w:val="a0"/>
    <w:link w:val="af3"/>
    <w:rsid w:val="00AF1BA6"/>
    <w:rPr>
      <w:rFonts w:ascii="宋体" w:hAnsi="Courier New" w:cs="Courier New"/>
      <w:sz w:val="21"/>
      <w:szCs w:val="21"/>
    </w:rPr>
  </w:style>
  <w:style w:type="character" w:customStyle="1" w:styleId="20">
    <w:name w:val="标题 2 字符"/>
    <w:basedOn w:val="a0"/>
    <w:link w:val="2"/>
    <w:rsid w:val="00AF1BA6"/>
    <w:rPr>
      <w:rFonts w:asciiTheme="majorHAnsi" w:eastAsia="微软雅黑" w:hAnsiTheme="majorHAnsi" w:cstheme="majorBidi"/>
      <w:b/>
      <w:bCs/>
      <w:sz w:val="24"/>
      <w:szCs w:val="32"/>
    </w:rPr>
  </w:style>
  <w:style w:type="paragraph" w:styleId="TOC1">
    <w:name w:val="toc 1"/>
    <w:basedOn w:val="a"/>
    <w:next w:val="a"/>
    <w:autoRedefine/>
    <w:uiPriority w:val="39"/>
    <w:unhideWhenUsed/>
    <w:rsid w:val="006D585D"/>
  </w:style>
  <w:style w:type="paragraph" w:styleId="TOC2">
    <w:name w:val="toc 2"/>
    <w:basedOn w:val="a"/>
    <w:next w:val="a"/>
    <w:autoRedefine/>
    <w:uiPriority w:val="39"/>
    <w:unhideWhenUsed/>
    <w:rsid w:val="006D585D"/>
    <w:pPr>
      <w:ind w:leftChars="200" w:left="420"/>
    </w:pPr>
  </w:style>
  <w:style w:type="paragraph" w:styleId="TOC3">
    <w:name w:val="toc 3"/>
    <w:basedOn w:val="a"/>
    <w:next w:val="a"/>
    <w:autoRedefine/>
    <w:uiPriority w:val="39"/>
    <w:unhideWhenUsed/>
    <w:rsid w:val="006D585D"/>
    <w:pPr>
      <w:ind w:leftChars="400" w:left="840"/>
    </w:pPr>
    <w:rPr>
      <w:rFonts w:asciiTheme="minorHAnsi" w:eastAsiaTheme="minorEastAsia" w:hAnsiTheme="minorHAnsi" w:cstheme="minorBidi"/>
      <w:szCs w:val="22"/>
    </w:rPr>
  </w:style>
  <w:style w:type="paragraph" w:styleId="TOC4">
    <w:name w:val="toc 4"/>
    <w:basedOn w:val="a"/>
    <w:next w:val="a"/>
    <w:autoRedefine/>
    <w:uiPriority w:val="39"/>
    <w:unhideWhenUsed/>
    <w:rsid w:val="006D585D"/>
    <w:pPr>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6D585D"/>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6D585D"/>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6D585D"/>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6D585D"/>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6D585D"/>
    <w:pPr>
      <w:ind w:leftChars="1600" w:left="3360"/>
    </w:pPr>
    <w:rPr>
      <w:rFonts w:asciiTheme="minorHAnsi" w:eastAsiaTheme="minorEastAsia" w:hAnsiTheme="minorHAnsi" w:cstheme="minorBidi"/>
      <w:szCs w:val="22"/>
    </w:rPr>
  </w:style>
  <w:style w:type="character" w:styleId="af5">
    <w:name w:val="Hyperlink"/>
    <w:basedOn w:val="a0"/>
    <w:uiPriority w:val="99"/>
    <w:unhideWhenUsed/>
    <w:rsid w:val="006D585D"/>
    <w:rPr>
      <w:color w:val="0563C1" w:themeColor="hyperlink"/>
      <w:u w:val="single"/>
    </w:rPr>
  </w:style>
  <w:style w:type="character" w:styleId="af6">
    <w:name w:val="Unresolved Mention"/>
    <w:basedOn w:val="a0"/>
    <w:uiPriority w:val="99"/>
    <w:semiHidden/>
    <w:unhideWhenUsed/>
    <w:rsid w:val="006D5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afety.gov.cn/standard/tu/gbz158-2003-13.gif" TargetMode="External"/><Relationship Id="rId13" Type="http://schemas.openxmlformats.org/officeDocument/2006/relationships/image" Target="media/image4.png"/><Relationship Id="rId18" Type="http://schemas.openxmlformats.org/officeDocument/2006/relationships/image" Target="http://www.safety.gov.cn/standard/tu/gbz158-2003-18.gif"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http://www.safety.gov.cn/standard/tu/gbz158-2003-15.gi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http://www.safety.gov.cn/standard/tu/gbz158-2003-17.gif" TargetMode="External"/><Relationship Id="rId20" Type="http://schemas.openxmlformats.org/officeDocument/2006/relationships/image" Target="http://www.safety.gov.cn/standard/tu/gbz158-2003-19.gif" TargetMode="Externa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http://www.safety.gov.cn/standard/tu/gbz158-2003-14.gif"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safety.gov.cn/standard/tu/gbz158-2003-16.gif" TargetMode="External"/><Relationship Id="rId22" Type="http://schemas.openxmlformats.org/officeDocument/2006/relationships/image" Target="http://www.safety.gov.cn/standard/tu/gbz158-2003-21.g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C1BF-87C1-4EC5-960B-8C09F440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6542</Words>
  <Characters>37296</Characters>
  <Application>Microsoft Office Word</Application>
  <DocSecurity>0</DocSecurity>
  <Lines>310</Lines>
  <Paragraphs>87</Paragraphs>
  <ScaleCrop>false</ScaleCrop>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2023-02-14T23:40:00Z</dcterms:created>
  <dcterms:modified xsi:type="dcterms:W3CDTF">2023-02-15T00:00:00Z</dcterms:modified>
</cp:coreProperties>
</file>